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48284" w14:textId="2C1A8DE3" w:rsidR="0042385F" w:rsidRDefault="00205946" w:rsidP="004B0D19">
      <w:pPr>
        <w:pStyle w:val="berschrift1"/>
      </w:pPr>
      <w:r>
        <w:t xml:space="preserve">Prinzip und Verwendung der </w:t>
      </w:r>
      <w:r w:rsidR="009F0BA9">
        <w:t>Datenstrukturen</w:t>
      </w:r>
      <w:r>
        <w:t xml:space="preserve"> Stapel, Schlange und Dynamische Reihung</w:t>
      </w:r>
      <w:r>
        <w:rPr>
          <w:rStyle w:val="Funotenzeichen"/>
        </w:rPr>
        <w:footnoteReference w:id="1"/>
      </w:r>
    </w:p>
    <w:p w14:paraId="4BB2117F" w14:textId="2327DD4B" w:rsidR="00351722" w:rsidRDefault="00BF493A" w:rsidP="00BF493A">
      <w:pPr>
        <w:pStyle w:val="berschrift3"/>
      </w:pPr>
      <w:r>
        <w:t>Datenstrukturen allgemein</w:t>
      </w:r>
    </w:p>
    <w:p w14:paraId="701A1BE6" w14:textId="758DA6D6" w:rsidR="00202368" w:rsidRDefault="00351722" w:rsidP="00186041">
      <w:pPr>
        <w:spacing w:after="0" w:line="259" w:lineRule="auto"/>
        <w:jc w:val="both"/>
      </w:pPr>
      <w:r>
        <w:t xml:space="preserve">In einer Datenstruktur werden Daten auf eine bestimme Art und Weise verwaltet. Sie </w:t>
      </w:r>
      <w:r w:rsidR="00003523">
        <w:t xml:space="preserve">beinhaltet </w:t>
      </w:r>
      <w:r w:rsidR="00F6573D">
        <w:t>eine Menge</w:t>
      </w:r>
      <w:r>
        <w:t xml:space="preserve"> von Werten</w:t>
      </w:r>
      <w:r w:rsidR="00202368">
        <w:t xml:space="preserve"> </w:t>
      </w:r>
      <w:r w:rsidR="002227C3">
        <w:t>und stellt</w:t>
      </w:r>
      <w:r>
        <w:t xml:space="preserve"> Operationen</w:t>
      </w:r>
      <w:r w:rsidR="002227C3">
        <w:t xml:space="preserve"> zur Verfügung</w:t>
      </w:r>
      <w:r>
        <w:t xml:space="preserve">, mit denen auf die Werte zugegriffen werden kann. Dabei wird </w:t>
      </w:r>
      <w:r w:rsidR="002227C3">
        <w:t>für eine</w:t>
      </w:r>
      <w:r>
        <w:t xml:space="preserve"> Datenstruktur konkret </w:t>
      </w:r>
      <w:r w:rsidR="009A3E98">
        <w:t xml:space="preserve">nur </w:t>
      </w:r>
      <w:r>
        <w:t xml:space="preserve">die Wirkung der zugehörigen Operationen festgelegt. So wird für die Datenstruktur Stapel beispielsweise vorgegeben, dass die Operation </w:t>
      </w:r>
      <w:r w:rsidRPr="009A3E98">
        <w:rPr>
          <w:rStyle w:val="QuellcodeZchn"/>
          <w:sz w:val="22"/>
          <w:szCs w:val="22"/>
        </w:rPr>
        <w:t>pop()</w:t>
      </w:r>
      <w:r>
        <w:t xml:space="preserve"> das oberste Element eines Stapels entnimmt und den Inhalt dieses Elementes zurückgibt. Wie die Operationen </w:t>
      </w:r>
      <w:r w:rsidR="00202368">
        <w:t xml:space="preserve">einer Datenstruktur </w:t>
      </w:r>
      <w:r>
        <w:t>intern implementiert sind</w:t>
      </w:r>
      <w:r w:rsidR="00451BE8">
        <w:t>,</w:t>
      </w:r>
      <w:r>
        <w:t xml:space="preserve"> ist</w:t>
      </w:r>
      <w:r w:rsidR="001129D2">
        <w:t xml:space="preserve"> </w:t>
      </w:r>
      <w:r>
        <w:t xml:space="preserve">bei der Verwendung </w:t>
      </w:r>
      <w:r w:rsidR="001129D2">
        <w:t>einer</w:t>
      </w:r>
      <w:r>
        <w:t xml:space="preserve"> Datenstruktur</w:t>
      </w:r>
      <w:r w:rsidR="00202368">
        <w:t xml:space="preserve"> </w:t>
      </w:r>
      <w:r w:rsidR="009A3E98">
        <w:t xml:space="preserve">dagegen </w:t>
      </w:r>
      <w:r>
        <w:t>irrelevant.</w:t>
      </w:r>
      <w:r w:rsidR="00202368">
        <w:t xml:space="preserve"> Für die Verwendung von Datenstrukturen sind zwei Prinzipien </w:t>
      </w:r>
      <w:r w:rsidR="00BF493A">
        <w:t>wichtig</w:t>
      </w:r>
      <w:r w:rsidR="00202368">
        <w:t>:</w:t>
      </w:r>
    </w:p>
    <w:p w14:paraId="57913E08" w14:textId="77777777" w:rsidR="00202368" w:rsidRDefault="00202368" w:rsidP="00186041">
      <w:pPr>
        <w:spacing w:after="0" w:line="259" w:lineRule="auto"/>
        <w:jc w:val="both"/>
      </w:pPr>
      <w:r w:rsidRPr="00546FB6">
        <w:rPr>
          <w:rStyle w:val="IntensiveHervorhebung"/>
          <w:i w:val="0"/>
          <w:iCs w:val="0"/>
        </w:rPr>
        <w:t>Prinzip der Datenkapselung:</w:t>
      </w:r>
      <w:r>
        <w:t xml:space="preserve"> auf die Werte und Operationen einer Datenstruktur kann nur über ihre definierte Schnittstelle zugegriffen werden. </w:t>
      </w:r>
    </w:p>
    <w:p w14:paraId="286F409A" w14:textId="71B84903" w:rsidR="00175A5C" w:rsidRDefault="00202368" w:rsidP="00186041">
      <w:pPr>
        <w:spacing w:after="0" w:line="259" w:lineRule="auto"/>
        <w:jc w:val="both"/>
      </w:pPr>
      <w:r w:rsidRPr="00546FB6">
        <w:rPr>
          <w:rStyle w:val="IntensiveHervorhebung"/>
          <w:i w:val="0"/>
          <w:iCs w:val="0"/>
        </w:rPr>
        <w:t>Geheimnisprinzip:</w:t>
      </w:r>
      <w:r w:rsidR="009A3E98">
        <w:t xml:space="preserve"> eine konkrete Implementierung der Operationen einer Datenstruktur ist verborgen und für die Verwendung der Datenstruktur irrelevant.</w:t>
      </w:r>
      <w:r>
        <w:t xml:space="preserve"> </w:t>
      </w:r>
    </w:p>
    <w:p w14:paraId="47CDF57F" w14:textId="77777777" w:rsidR="00FA6097" w:rsidRDefault="00FA6097" w:rsidP="00202368">
      <w:pPr>
        <w:spacing w:after="160" w:line="259" w:lineRule="auto"/>
        <w:jc w:val="both"/>
      </w:pPr>
    </w:p>
    <w:p w14:paraId="199B4513" w14:textId="434FF363" w:rsidR="00175A5C" w:rsidRDefault="00175A5C" w:rsidP="00202368">
      <w:pPr>
        <w:spacing w:after="160" w:line="259" w:lineRule="auto"/>
        <w:jc w:val="both"/>
      </w:pPr>
      <w:r>
        <w:t>Bei der Lösung einer algorithmischen Problemstellung spielt die Wahl der verwendeten Datenstruktur eine wichtige Rolle. Sie legt das weitere algorithmische Vorgehen fest und beeinflusst das Laufzeitverhalten und den Speicherbedarf</w:t>
      </w:r>
      <w:r w:rsidR="009A3E98">
        <w:t xml:space="preserve"> eines Verfahrens</w:t>
      </w:r>
      <w:r>
        <w:t>.</w:t>
      </w:r>
    </w:p>
    <w:p w14:paraId="3810BC50" w14:textId="2F966598" w:rsidR="00FA6097" w:rsidRPr="00E67D41" w:rsidRDefault="00FA6097" w:rsidP="00FA6097">
      <w:r>
        <w:t xml:space="preserve">Im Folgenden werden die für das niedersächsische Abitur vorgegebenen Datenstrukturen Stapel, Schlange und Dynamische Reihung erläutert. Für sie ist zu beachten: je nach Datenstruktur müssen bei der Anwendung der zur Verfügung gestellten Operationen mögliche Laufzeitfehler </w:t>
      </w:r>
      <w:r w:rsidR="00325D1E">
        <w:t xml:space="preserve">bei der Verwendung </w:t>
      </w:r>
      <w:r>
        <w:t xml:space="preserve">(wie beispielsweise der Zugriff auf eine nicht existierende Position einer dynamischen Reihung oder das Entnehmen eines Elementes aus einem leeren Stapel) </w:t>
      </w:r>
      <w:r w:rsidR="00325D1E">
        <w:t xml:space="preserve">durch entsprechende Abfragen im Programm </w:t>
      </w:r>
      <w:r>
        <w:t xml:space="preserve">explizit ausgeschlossen werden. </w:t>
      </w:r>
    </w:p>
    <w:p w14:paraId="6D38E62B" w14:textId="75152D17" w:rsidR="00FA6097" w:rsidRDefault="00FA6097" w:rsidP="00202368">
      <w:pPr>
        <w:spacing w:after="160" w:line="259" w:lineRule="auto"/>
        <w:jc w:val="both"/>
      </w:pPr>
    </w:p>
    <w:p w14:paraId="1F30A574" w14:textId="77777777" w:rsidR="00186041" w:rsidRDefault="00186041" w:rsidP="00BF493A">
      <w:pPr>
        <w:pStyle w:val="berschrift3"/>
      </w:pPr>
    </w:p>
    <w:p w14:paraId="02E908E7" w14:textId="5424B495" w:rsidR="00202368" w:rsidRDefault="00463B15" w:rsidP="00BF493A">
      <w:pPr>
        <w:pStyle w:val="berschrift3"/>
      </w:pPr>
      <w:r>
        <w:rPr>
          <w:noProof/>
        </w:rPr>
        <w:drawing>
          <wp:anchor distT="0" distB="0" distL="114300" distR="114300" simplePos="0" relativeHeight="251658240" behindDoc="0" locked="0" layoutInCell="1" allowOverlap="1" wp14:anchorId="58F3FB62" wp14:editId="7A13D481">
            <wp:simplePos x="0" y="0"/>
            <wp:positionH relativeFrom="margin">
              <wp:posOffset>4739640</wp:posOffset>
            </wp:positionH>
            <wp:positionV relativeFrom="paragraph">
              <wp:posOffset>16510</wp:posOffset>
            </wp:positionV>
            <wp:extent cx="965835" cy="1127760"/>
            <wp:effectExtent l="0" t="0" r="5715"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965835" cy="1127760"/>
                    </a:xfrm>
                    <a:prstGeom prst="rect">
                      <a:avLst/>
                    </a:prstGeom>
                  </pic:spPr>
                </pic:pic>
              </a:graphicData>
            </a:graphic>
            <wp14:sizeRelH relativeFrom="margin">
              <wp14:pctWidth>0</wp14:pctWidth>
            </wp14:sizeRelH>
            <wp14:sizeRelV relativeFrom="margin">
              <wp14:pctHeight>0</wp14:pctHeight>
            </wp14:sizeRelV>
          </wp:anchor>
        </w:drawing>
      </w:r>
      <w:r w:rsidR="00BF493A">
        <w:t>Die Datenstruktur Stapel</w:t>
      </w:r>
    </w:p>
    <w:p w14:paraId="76FAB28B" w14:textId="35B2DC22" w:rsidR="00463B15" w:rsidRDefault="00186041" w:rsidP="00BF493A">
      <w:r>
        <w:rPr>
          <w:noProof/>
        </w:rPr>
        <mc:AlternateContent>
          <mc:Choice Requires="wps">
            <w:drawing>
              <wp:anchor distT="0" distB="0" distL="114300" distR="114300" simplePos="0" relativeHeight="251660288" behindDoc="0" locked="0" layoutInCell="1" allowOverlap="1" wp14:anchorId="07828519" wp14:editId="0AA4ACF9">
                <wp:simplePos x="0" y="0"/>
                <wp:positionH relativeFrom="margin">
                  <wp:posOffset>4607123</wp:posOffset>
                </wp:positionH>
                <wp:positionV relativeFrom="paragraph">
                  <wp:posOffset>945935</wp:posOffset>
                </wp:positionV>
                <wp:extent cx="1202690"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1202690" cy="635"/>
                        </a:xfrm>
                        <a:prstGeom prst="rect">
                          <a:avLst/>
                        </a:prstGeom>
                        <a:solidFill>
                          <a:prstClr val="white"/>
                        </a:solidFill>
                        <a:ln>
                          <a:noFill/>
                        </a:ln>
                      </wps:spPr>
                      <wps:txbx>
                        <w:txbxContent>
                          <w:p w14:paraId="4D2EB894" w14:textId="76313882" w:rsidR="00463B15" w:rsidRPr="0053192C" w:rsidRDefault="00463B15" w:rsidP="00463B15">
                            <w:pPr>
                              <w:pStyle w:val="Beschriftung"/>
                              <w:jc w:val="center"/>
                              <w:rPr>
                                <w:noProof/>
                              </w:rPr>
                            </w:pPr>
                            <w:r>
                              <w:t xml:space="preserve">Abbildung </w:t>
                            </w:r>
                            <w:r>
                              <w:fldChar w:fldCharType="begin"/>
                            </w:r>
                            <w:r>
                              <w:instrText xml:space="preserve"> SEQ Abbildung \* ARABIC </w:instrText>
                            </w:r>
                            <w:r>
                              <w:fldChar w:fldCharType="separate"/>
                            </w:r>
                            <w:r w:rsidR="00777BD1">
                              <w:rPr>
                                <w:noProof/>
                              </w:rPr>
                              <w:t>1</w:t>
                            </w:r>
                            <w:r>
                              <w:rPr>
                                <w:noProof/>
                              </w:rPr>
                              <w:fldChar w:fldCharType="end"/>
                            </w:r>
                            <w:r>
                              <w:t>: ein Bücherstapel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828519" id="_x0000_t202" coordsize="21600,21600" o:spt="202" path="m,l,21600r21600,l21600,xe">
                <v:stroke joinstyle="miter"/>
                <v:path gradientshapeok="t" o:connecttype="rect"/>
              </v:shapetype>
              <v:shape id="Textfeld 1" o:spid="_x0000_s1026" type="#_x0000_t202" style="position:absolute;margin-left:362.75pt;margin-top:74.5pt;width:94.7pt;height:.0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" stroked="f">
                <v:textbox style="mso-fit-shape-to-text:t" inset="0,0,0,0">
                  <w:txbxContent>
                    <w:p w14:paraId="4D2EB894" w14:textId="76313882" w:rsidR="00463B15" w:rsidRPr="0053192C" w:rsidRDefault="00463B15" w:rsidP="00463B15">
                      <w:pPr>
                        <w:pStyle w:val="Beschriftung"/>
                        <w:jc w:val="center"/>
                        <w:rPr>
                          <w:noProof/>
                        </w:rPr>
                      </w:pPr>
                      <w:r>
                        <w:t xml:space="preserve">Abbildung </w:t>
                      </w:r>
                      <w:r>
                        <w:fldChar w:fldCharType="begin"/>
                      </w:r>
                      <w:r>
                        <w:instrText xml:space="preserve"> SEQ Abbildung \* ARABIC </w:instrText>
                      </w:r>
                      <w:r>
                        <w:fldChar w:fldCharType="separate"/>
                      </w:r>
                      <w:r w:rsidR="00777BD1">
                        <w:rPr>
                          <w:noProof/>
                        </w:rPr>
                        <w:t>1</w:t>
                      </w:r>
                      <w:r>
                        <w:rPr>
                          <w:noProof/>
                        </w:rPr>
                        <w:fldChar w:fldCharType="end"/>
                      </w:r>
                      <w:r>
                        <w:t>: ein Bücherstapel</w:t>
                      </w:r>
                    </w:p>
                  </w:txbxContent>
                </v:textbox>
                <w10:wrap type="square" anchorx="margin"/>
              </v:shape>
            </w:pict>
          </mc:Fallback>
        </mc:AlternateContent>
      </w:r>
      <w:r w:rsidR="008611DA">
        <w:t>Der Begriff „Stapel“ veranschaulicht</w:t>
      </w:r>
      <w:r w:rsidR="00463B15">
        <w:t xml:space="preserve"> (vgl. Abbildung 1)</w:t>
      </w:r>
      <w:r w:rsidR="008611DA">
        <w:t>, nach welchem Prinzip Daten in der Datenstruktur Stapel verwaltet werden</w:t>
      </w:r>
      <w:r w:rsidR="00463B15">
        <w:t xml:space="preserve">. Ein neues Element wird immer oben auf den Stapel abgelegt. Möchte man ein Element entnehmen, so ist dies immer das oberste Element des Stapels, also das zuletzt abgelegte Element. Dies entspricht dem sogenannten LIFO-Prinzip – ein Begriff, der von der englischen Bezeichnung „last in – </w:t>
      </w:r>
      <w:proofErr w:type="spellStart"/>
      <w:r w:rsidR="00463B15">
        <w:t>first</w:t>
      </w:r>
      <w:proofErr w:type="spellEnd"/>
      <w:r w:rsidR="00463B15">
        <w:t xml:space="preserve"> out“ stammt.</w:t>
      </w:r>
      <w:r>
        <w:t xml:space="preserve"> </w:t>
      </w:r>
    </w:p>
    <w:p w14:paraId="29B3D9B2" w14:textId="77777777" w:rsidR="00C960CC" w:rsidRDefault="00C960CC" w:rsidP="00BF493A"/>
    <w:p w14:paraId="0142ABB5" w14:textId="76164031" w:rsidR="00157235" w:rsidRDefault="00463B15" w:rsidP="00FA6097">
      <w:r>
        <w:lastRenderedPageBreak/>
        <w:t xml:space="preserve">Die Datenstruktur Stapel stellt zur Verwaltung ihrer Daten </w:t>
      </w:r>
      <w:r w:rsidR="00186041">
        <w:t>genau die Operationen</w:t>
      </w:r>
      <w:r>
        <w:t xml:space="preserve"> </w:t>
      </w:r>
      <w:r w:rsidR="00186041">
        <w:t xml:space="preserve">aus Tabelle 1 </w:t>
      </w:r>
      <w:r>
        <w:t>bereit</w:t>
      </w:r>
      <w:r w:rsidR="00186041">
        <w:t xml:space="preserve">. </w:t>
      </w:r>
      <w:r w:rsidR="00B27868">
        <w:t xml:space="preserve">Dabei kann der Inhaltstyp je nach Fragestellung variieren: Stapel vom Typ Zeichenkette oder vom Typ Ganzzahl sind genauso denkbar wie Stapel vom Typ einer vorher definierten Klasse. </w:t>
      </w:r>
      <w:r w:rsidR="00186041">
        <w:t xml:space="preserve">Anders als im Bücherstapel in Abbildung 1 kann bei der Datenstruktur Stapel </w:t>
      </w:r>
      <w:r w:rsidR="00B27868">
        <w:t xml:space="preserve">dabei </w:t>
      </w:r>
      <w:r w:rsidR="00186041">
        <w:t xml:space="preserve">nicht auf Elemente innerhalb des Stapels zugegriffen werden. Auch stellt die Datenstruktur </w:t>
      </w:r>
      <w:r w:rsidR="00C960CC">
        <w:t xml:space="preserve">beispielsweise </w:t>
      </w:r>
      <w:r w:rsidR="00186041">
        <w:t>keine Operation zur Verfügung, um die Anzahl der Elemente eines Stapels zu bestimmen</w:t>
      </w:r>
      <w:r w:rsidR="00157235">
        <w:t>.</w:t>
      </w:r>
      <w:r w:rsidR="00C960CC">
        <w:t xml:space="preserve"> </w:t>
      </w:r>
    </w:p>
    <w:p w14:paraId="4DC753DF" w14:textId="77777777" w:rsidR="00BF493A" w:rsidRDefault="00BF493A" w:rsidP="00BF493A"/>
    <w:tbl>
      <w:tblPr>
        <w:tblStyle w:val="Gitternetztabelle6farbigAkzent1"/>
        <w:tblW w:w="0" w:type="auto"/>
        <w:tblLook w:val="04A0" w:firstRow="1" w:lastRow="0" w:firstColumn="1" w:lastColumn="0" w:noHBand="0" w:noVBand="1"/>
      </w:tblPr>
      <w:tblGrid>
        <w:gridCol w:w="4531"/>
        <w:gridCol w:w="4531"/>
      </w:tblGrid>
      <w:tr w:rsidR="00186041" w14:paraId="2BEE5B57" w14:textId="77777777" w:rsidTr="001860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702C060" w14:textId="47C1F52D" w:rsidR="00186041" w:rsidRPr="00186041" w:rsidRDefault="00186041" w:rsidP="00186041">
            <w:pPr>
              <w:rPr>
                <w:rFonts w:ascii="Courier New" w:hAnsi="Courier New" w:cs="Courier New"/>
                <w:b w:val="0"/>
                <w:bCs w:val="0"/>
              </w:rPr>
            </w:pPr>
            <w:proofErr w:type="gramStart"/>
            <w:r w:rsidRPr="00186041">
              <w:rPr>
                <w:rFonts w:ascii="Courier New" w:hAnsi="Courier New" w:cs="Courier New"/>
                <w:b w:val="0"/>
                <w:bCs w:val="0"/>
              </w:rPr>
              <w:t>Stack(</w:t>
            </w:r>
            <w:proofErr w:type="gramEnd"/>
            <w:r w:rsidRPr="00186041">
              <w:rPr>
                <w:rFonts w:ascii="Courier New" w:hAnsi="Courier New" w:cs="Courier New"/>
                <w:b w:val="0"/>
                <w:bCs w:val="0"/>
              </w:rPr>
              <w:t>)</w:t>
            </w:r>
          </w:p>
        </w:tc>
        <w:tc>
          <w:tcPr>
            <w:tcW w:w="4531" w:type="dxa"/>
          </w:tcPr>
          <w:p w14:paraId="6F9B17D6" w14:textId="17DA222B" w:rsidR="00186041" w:rsidRPr="00186041" w:rsidRDefault="00186041" w:rsidP="00186041">
            <w:pPr>
              <w:cnfStyle w:val="100000000000" w:firstRow="1" w:lastRow="0" w:firstColumn="0" w:lastColumn="0" w:oddVBand="0" w:evenVBand="0" w:oddHBand="0" w:evenHBand="0" w:firstRowFirstColumn="0" w:firstRowLastColumn="0" w:lastRowFirstColumn="0" w:lastRowLastColumn="0"/>
              <w:rPr>
                <w:b w:val="0"/>
                <w:bCs w:val="0"/>
              </w:rPr>
            </w:pPr>
            <w:r w:rsidRPr="00186041">
              <w:rPr>
                <w:b w:val="0"/>
                <w:bCs w:val="0"/>
              </w:rPr>
              <w:t>Ein leerer Stapel wird angelegt</w:t>
            </w:r>
          </w:p>
        </w:tc>
      </w:tr>
      <w:tr w:rsidR="00186041" w14:paraId="135ACCD4" w14:textId="77777777" w:rsidTr="00186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7232CFFA" w14:textId="2DBFAF4E" w:rsidR="00186041" w:rsidRPr="00186041" w:rsidRDefault="00186041" w:rsidP="00186041">
            <w:pPr>
              <w:rPr>
                <w:rFonts w:ascii="Courier New" w:hAnsi="Courier New" w:cs="Courier New"/>
                <w:b w:val="0"/>
                <w:bCs w:val="0"/>
              </w:rPr>
            </w:pPr>
            <w:proofErr w:type="spellStart"/>
            <w:proofErr w:type="gramStart"/>
            <w:r w:rsidRPr="00186041">
              <w:rPr>
                <w:rFonts w:ascii="Courier New" w:hAnsi="Courier New" w:cs="Courier New"/>
                <w:b w:val="0"/>
                <w:bCs w:val="0"/>
              </w:rPr>
              <w:t>isEmpty</w:t>
            </w:r>
            <w:proofErr w:type="spellEnd"/>
            <w:r w:rsidRPr="00186041">
              <w:rPr>
                <w:rFonts w:ascii="Courier New" w:hAnsi="Courier New" w:cs="Courier New"/>
                <w:b w:val="0"/>
                <w:bCs w:val="0"/>
              </w:rPr>
              <w:t>(</w:t>
            </w:r>
            <w:proofErr w:type="gramEnd"/>
            <w:r w:rsidRPr="00186041">
              <w:rPr>
                <w:rFonts w:ascii="Courier New" w:hAnsi="Courier New" w:cs="Courier New"/>
                <w:b w:val="0"/>
                <w:bCs w:val="0"/>
              </w:rPr>
              <w:t>): Wahrheitswert</w:t>
            </w:r>
          </w:p>
        </w:tc>
        <w:tc>
          <w:tcPr>
            <w:tcW w:w="4531" w:type="dxa"/>
          </w:tcPr>
          <w:p w14:paraId="22618C94" w14:textId="00DC1455" w:rsidR="00186041" w:rsidRPr="00186041" w:rsidRDefault="00186041" w:rsidP="00186041">
            <w:pPr>
              <w:cnfStyle w:val="000000100000" w:firstRow="0" w:lastRow="0" w:firstColumn="0" w:lastColumn="0" w:oddVBand="0" w:evenVBand="0" w:oddHBand="1" w:evenHBand="0" w:firstRowFirstColumn="0" w:firstRowLastColumn="0" w:lastRowFirstColumn="0" w:lastRowLastColumn="0"/>
            </w:pPr>
            <w:r w:rsidRPr="00186041">
              <w:t xml:space="preserve">Wenn der Stapel kein Element enthält, wird der Wert </w:t>
            </w:r>
            <w:r w:rsidRPr="00186041">
              <w:rPr>
                <w:rFonts w:ascii="Courier New" w:hAnsi="Courier New" w:cs="Courier New"/>
              </w:rPr>
              <w:t>wahr</w:t>
            </w:r>
            <w:r w:rsidRPr="00325D1E">
              <w:rPr>
                <w:rFonts w:cstheme="minorHAnsi"/>
              </w:rPr>
              <w:t xml:space="preserve"> </w:t>
            </w:r>
            <w:r w:rsidRPr="00186041">
              <w:t xml:space="preserve">zurückgegeben, sonst der Wert </w:t>
            </w:r>
            <w:r w:rsidRPr="00186041">
              <w:rPr>
                <w:rFonts w:ascii="Courier New" w:hAnsi="Courier New" w:cs="Courier New"/>
              </w:rPr>
              <w:t>falsch</w:t>
            </w:r>
          </w:p>
        </w:tc>
      </w:tr>
      <w:tr w:rsidR="00186041" w14:paraId="2AE687FD" w14:textId="77777777" w:rsidTr="00186041">
        <w:tc>
          <w:tcPr>
            <w:cnfStyle w:val="001000000000" w:firstRow="0" w:lastRow="0" w:firstColumn="1" w:lastColumn="0" w:oddVBand="0" w:evenVBand="0" w:oddHBand="0" w:evenHBand="0" w:firstRowFirstColumn="0" w:firstRowLastColumn="0" w:lastRowFirstColumn="0" w:lastRowLastColumn="0"/>
            <w:tcW w:w="4531" w:type="dxa"/>
          </w:tcPr>
          <w:p w14:paraId="1D70AA4C" w14:textId="1A4F3675" w:rsidR="00186041" w:rsidRPr="00186041" w:rsidRDefault="00186041" w:rsidP="00186041">
            <w:pPr>
              <w:rPr>
                <w:rFonts w:ascii="Courier New" w:hAnsi="Courier New" w:cs="Courier New"/>
                <w:b w:val="0"/>
                <w:bCs w:val="0"/>
              </w:rPr>
            </w:pPr>
            <w:proofErr w:type="gramStart"/>
            <w:r w:rsidRPr="00186041">
              <w:rPr>
                <w:rFonts w:ascii="Courier New" w:hAnsi="Courier New" w:cs="Courier New"/>
                <w:b w:val="0"/>
                <w:bCs w:val="0"/>
              </w:rPr>
              <w:t>top(</w:t>
            </w:r>
            <w:proofErr w:type="gramEnd"/>
            <w:r w:rsidRPr="00186041">
              <w:rPr>
                <w:rFonts w:ascii="Courier New" w:hAnsi="Courier New" w:cs="Courier New"/>
                <w:b w:val="0"/>
                <w:bCs w:val="0"/>
              </w:rPr>
              <w:t>): Inhaltstyp</w:t>
            </w:r>
          </w:p>
        </w:tc>
        <w:tc>
          <w:tcPr>
            <w:tcW w:w="4531" w:type="dxa"/>
          </w:tcPr>
          <w:p w14:paraId="0641F1D1" w14:textId="4A713F9C" w:rsidR="00186041" w:rsidRPr="00186041" w:rsidRDefault="00186041" w:rsidP="00186041">
            <w:pPr>
              <w:cnfStyle w:val="000000000000" w:firstRow="0" w:lastRow="0" w:firstColumn="0" w:lastColumn="0" w:oddVBand="0" w:evenVBand="0" w:oddHBand="0" w:evenHBand="0" w:firstRowFirstColumn="0" w:firstRowLastColumn="0" w:lastRowFirstColumn="0" w:lastRowLastColumn="0"/>
            </w:pPr>
            <w:r w:rsidRPr="00186041">
              <w:t>Der Inhalt des obersten Elements des Stapels wird zurückgegeben, das Element aber nicht entnommen.</w:t>
            </w:r>
          </w:p>
        </w:tc>
      </w:tr>
      <w:tr w:rsidR="00186041" w14:paraId="0384036E" w14:textId="77777777" w:rsidTr="00186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8FBBD10" w14:textId="0A79BA74" w:rsidR="00186041" w:rsidRPr="00186041" w:rsidRDefault="00186041" w:rsidP="00186041">
            <w:pPr>
              <w:rPr>
                <w:rFonts w:ascii="Courier New" w:hAnsi="Courier New" w:cs="Courier New"/>
                <w:b w:val="0"/>
                <w:bCs w:val="0"/>
              </w:rPr>
            </w:pPr>
            <w:proofErr w:type="gramStart"/>
            <w:r w:rsidRPr="00186041">
              <w:rPr>
                <w:rFonts w:ascii="Courier New" w:hAnsi="Courier New" w:cs="Courier New"/>
                <w:b w:val="0"/>
                <w:bCs w:val="0"/>
              </w:rPr>
              <w:t>push(</w:t>
            </w:r>
            <w:proofErr w:type="spellStart"/>
            <w:proofErr w:type="gramEnd"/>
            <w:r w:rsidRPr="00186041">
              <w:rPr>
                <w:rFonts w:ascii="Courier New" w:hAnsi="Courier New" w:cs="Courier New"/>
                <w:b w:val="0"/>
                <w:bCs w:val="0"/>
              </w:rPr>
              <w:t>inhalt</w:t>
            </w:r>
            <w:proofErr w:type="spellEnd"/>
            <w:r w:rsidRPr="00186041">
              <w:rPr>
                <w:rFonts w:ascii="Courier New" w:hAnsi="Courier New" w:cs="Courier New"/>
                <w:b w:val="0"/>
                <w:bCs w:val="0"/>
              </w:rPr>
              <w:t>: Inhaltstyp)</w:t>
            </w:r>
          </w:p>
        </w:tc>
        <w:tc>
          <w:tcPr>
            <w:tcW w:w="4531" w:type="dxa"/>
          </w:tcPr>
          <w:p w14:paraId="1C910BF2" w14:textId="627162E9" w:rsidR="00186041" w:rsidRPr="00186041" w:rsidRDefault="00186041" w:rsidP="00186041">
            <w:pPr>
              <w:cnfStyle w:val="000000100000" w:firstRow="0" w:lastRow="0" w:firstColumn="0" w:lastColumn="0" w:oddVBand="0" w:evenVBand="0" w:oddHBand="1" w:evenHBand="0" w:firstRowFirstColumn="0" w:firstRowLastColumn="0" w:lastRowFirstColumn="0" w:lastRowLastColumn="0"/>
            </w:pPr>
            <w:r w:rsidRPr="00186041">
              <w:t>Ein neues Element mit dem übergebenen Inhalt wird oben auf den Stapel gelegt.</w:t>
            </w:r>
          </w:p>
        </w:tc>
      </w:tr>
      <w:tr w:rsidR="00186041" w14:paraId="0289AEEA" w14:textId="77777777" w:rsidTr="00186041">
        <w:tc>
          <w:tcPr>
            <w:cnfStyle w:val="001000000000" w:firstRow="0" w:lastRow="0" w:firstColumn="1" w:lastColumn="0" w:oddVBand="0" w:evenVBand="0" w:oddHBand="0" w:evenHBand="0" w:firstRowFirstColumn="0" w:firstRowLastColumn="0" w:lastRowFirstColumn="0" w:lastRowLastColumn="0"/>
            <w:tcW w:w="4531" w:type="dxa"/>
          </w:tcPr>
          <w:p w14:paraId="7A84557E" w14:textId="2A0FC314" w:rsidR="00186041" w:rsidRPr="00186041" w:rsidRDefault="00186041" w:rsidP="00186041">
            <w:pPr>
              <w:rPr>
                <w:rFonts w:ascii="Courier New" w:hAnsi="Courier New" w:cs="Courier New"/>
                <w:b w:val="0"/>
                <w:bCs w:val="0"/>
              </w:rPr>
            </w:pPr>
            <w:proofErr w:type="spellStart"/>
            <w:proofErr w:type="gramStart"/>
            <w:r w:rsidRPr="00186041">
              <w:rPr>
                <w:rFonts w:ascii="Courier New" w:hAnsi="Courier New" w:cs="Courier New"/>
                <w:b w:val="0"/>
                <w:bCs w:val="0"/>
              </w:rPr>
              <w:t>pop</w:t>
            </w:r>
            <w:proofErr w:type="spellEnd"/>
            <w:r w:rsidRPr="00186041">
              <w:rPr>
                <w:rFonts w:ascii="Courier New" w:hAnsi="Courier New" w:cs="Courier New"/>
                <w:b w:val="0"/>
                <w:bCs w:val="0"/>
              </w:rPr>
              <w:t>(</w:t>
            </w:r>
            <w:proofErr w:type="gramEnd"/>
            <w:r w:rsidRPr="00186041">
              <w:rPr>
                <w:rFonts w:ascii="Courier New" w:hAnsi="Courier New" w:cs="Courier New"/>
                <w:b w:val="0"/>
                <w:bCs w:val="0"/>
              </w:rPr>
              <w:t>): Inhaltstyp</w:t>
            </w:r>
          </w:p>
        </w:tc>
        <w:tc>
          <w:tcPr>
            <w:tcW w:w="4531" w:type="dxa"/>
          </w:tcPr>
          <w:p w14:paraId="41D0CE5D" w14:textId="0D447A58" w:rsidR="00186041" w:rsidRPr="00186041" w:rsidRDefault="00186041" w:rsidP="00C960CC">
            <w:pPr>
              <w:keepNext/>
              <w:cnfStyle w:val="000000000000" w:firstRow="0" w:lastRow="0" w:firstColumn="0" w:lastColumn="0" w:oddVBand="0" w:evenVBand="0" w:oddHBand="0" w:evenHBand="0" w:firstRowFirstColumn="0" w:firstRowLastColumn="0" w:lastRowFirstColumn="0" w:lastRowLastColumn="0"/>
            </w:pPr>
            <w:r w:rsidRPr="00186041">
              <w:t>Das oberste Element des Stapels wird entnommen. Der Inhalt dieses Elements wird zurückgegeben.</w:t>
            </w:r>
          </w:p>
        </w:tc>
      </w:tr>
    </w:tbl>
    <w:p w14:paraId="13DC1180" w14:textId="307F4410" w:rsidR="00463B15" w:rsidRPr="00BF493A" w:rsidRDefault="00C960CC" w:rsidP="00C960CC">
      <w:pPr>
        <w:pStyle w:val="Beschriftung"/>
        <w:jc w:val="center"/>
      </w:pPr>
      <w:r>
        <w:t xml:space="preserve">Tabelle </w:t>
      </w:r>
      <w:r>
        <w:fldChar w:fldCharType="begin"/>
      </w:r>
      <w:r>
        <w:instrText xml:space="preserve"> SEQ Tabelle \* ARABIC </w:instrText>
      </w:r>
      <w:r>
        <w:fldChar w:fldCharType="separate"/>
      </w:r>
      <w:r w:rsidR="00777BD1">
        <w:rPr>
          <w:noProof/>
        </w:rPr>
        <w:t>1</w:t>
      </w:r>
      <w:r>
        <w:rPr>
          <w:noProof/>
        </w:rPr>
        <w:fldChar w:fldCharType="end"/>
      </w:r>
    </w:p>
    <w:p w14:paraId="5AE5D3EF" w14:textId="77777777" w:rsidR="00FA6097" w:rsidRDefault="00FA6097" w:rsidP="003E176E">
      <w:pPr>
        <w:pStyle w:val="berschrift3"/>
      </w:pPr>
    </w:p>
    <w:p w14:paraId="59298B45" w14:textId="4EA995D4" w:rsidR="00C960CC" w:rsidRDefault="00546FB6" w:rsidP="003E176E">
      <w:pPr>
        <w:pStyle w:val="berschrift3"/>
      </w:pPr>
      <w:r>
        <w:t>Beispiel: die Verwaltung von neu eingetroffenen Büchern einer Bücherei</w:t>
      </w:r>
    </w:p>
    <w:p w14:paraId="244F6B07" w14:textId="5AE3BA18" w:rsidR="00546FB6" w:rsidRDefault="00546FB6" w:rsidP="00202368">
      <w:pPr>
        <w:spacing w:after="160" w:line="259" w:lineRule="auto"/>
        <w:jc w:val="both"/>
      </w:pPr>
      <w:r>
        <w:t xml:space="preserve">Eine Bücherei verwaltet die neu mit der Post eingetroffenen Bücher in der Datenstruktur Stapel </w:t>
      </w:r>
      <w:r w:rsidR="004B5B1E">
        <w:t xml:space="preserve">namens </w:t>
      </w:r>
      <w:proofErr w:type="spellStart"/>
      <w:r w:rsidR="004B5B1E" w:rsidRPr="004B5B1E">
        <w:rPr>
          <w:rFonts w:ascii="Courier New" w:hAnsi="Courier New" w:cs="Courier New"/>
        </w:rPr>
        <w:t>B_Stapel</w:t>
      </w:r>
      <w:proofErr w:type="spellEnd"/>
      <w:r w:rsidR="004B5B1E">
        <w:t xml:space="preserve"> </w:t>
      </w:r>
      <w:r>
        <w:t xml:space="preserve">vom Typ Zeichenkette. Darin wird zunächst jeweils nur der Titel eines Buches erfasst. Dieser wird in den Stapel eingefügt und das tatsächliche Buch auf einen Bücherstapel gelegt. </w:t>
      </w:r>
      <w:r w:rsidR="003E176E">
        <w:t>Am Ende eines Tages können die Bücher dann nacheinander vom Stapel (sowohl die zugehörigen Daten der Datenstruktur als auch die real existierenden Bücher vom Bücherstapel) entnommen, vollständig katalogisiert und im Sortiment aufgenommen werden.</w:t>
      </w:r>
      <w:r w:rsidR="00136EE9">
        <w:t xml:space="preserve"> In Abbildung 2 wird eine beispielhafte Belegung der zwei Stapel nach Hinzufügen von drei Büchern dargestellt.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136EE9" w14:paraId="6F35E22D" w14:textId="77777777" w:rsidTr="00325D1E">
        <w:trPr>
          <w:trHeight w:val="710"/>
        </w:trPr>
        <w:tc>
          <w:tcPr>
            <w:tcW w:w="5245" w:type="dxa"/>
            <w:tcBorders>
              <w:top w:val="single" w:sz="4" w:space="0" w:color="auto"/>
              <w:left w:val="single" w:sz="4" w:space="0" w:color="auto"/>
              <w:bottom w:val="single" w:sz="4" w:space="0" w:color="auto"/>
              <w:right w:val="single" w:sz="4" w:space="0" w:color="auto"/>
            </w:tcBorders>
            <w:vAlign w:val="center"/>
          </w:tcPr>
          <w:p w14:paraId="66CA3A50" w14:textId="52246DCD" w:rsidR="00136EE9" w:rsidRPr="00B27868" w:rsidRDefault="00B27868" w:rsidP="00202368">
            <w:pPr>
              <w:spacing w:after="160" w:line="259" w:lineRule="auto"/>
              <w:jc w:val="both"/>
              <w:rPr>
                <w:rFonts w:ascii="Courier New" w:hAnsi="Courier New" w:cs="Courier New"/>
              </w:rPr>
            </w:pPr>
            <w:r>
              <w:rPr>
                <w:rFonts w:ascii="Courier New" w:hAnsi="Courier New" w:cs="Courier New"/>
              </w:rPr>
              <w:t>"</w:t>
            </w:r>
            <w:r w:rsidR="00136EE9" w:rsidRPr="00B27868">
              <w:rPr>
                <w:rFonts w:ascii="Courier New" w:hAnsi="Courier New" w:cs="Courier New"/>
              </w:rPr>
              <w:t>Computer-Netzwerke</w:t>
            </w:r>
            <w:r>
              <w:rPr>
                <w:rFonts w:ascii="Courier New" w:hAnsi="Courier New" w:cs="Courier New"/>
              </w:rPr>
              <w:t>"</w:t>
            </w:r>
          </w:p>
        </w:tc>
        <w:tc>
          <w:tcPr>
            <w:tcW w:w="3817" w:type="dxa"/>
            <w:vMerge w:val="restart"/>
            <w:tcBorders>
              <w:left w:val="single" w:sz="4" w:space="0" w:color="auto"/>
            </w:tcBorders>
          </w:tcPr>
          <w:p w14:paraId="772C07D8" w14:textId="0399EE02" w:rsidR="00136EE9" w:rsidRDefault="00136EE9" w:rsidP="00136EE9">
            <w:pPr>
              <w:spacing w:after="160" w:line="259" w:lineRule="auto"/>
              <w:jc w:val="center"/>
            </w:pPr>
            <w:r>
              <w:rPr>
                <w:noProof/>
              </w:rPr>
              <w:drawing>
                <wp:inline distT="0" distB="0" distL="0" distR="0" wp14:anchorId="434C7574" wp14:editId="4F04508B">
                  <wp:extent cx="1554834" cy="1232453"/>
                  <wp:effectExtent l="0" t="0" r="762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567476" cy="1242473"/>
                          </a:xfrm>
                          <a:prstGeom prst="rect">
                            <a:avLst/>
                          </a:prstGeom>
                        </pic:spPr>
                      </pic:pic>
                    </a:graphicData>
                  </a:graphic>
                </wp:inline>
              </w:drawing>
            </w:r>
          </w:p>
        </w:tc>
      </w:tr>
      <w:tr w:rsidR="00136EE9" w14:paraId="6E072171" w14:textId="77777777" w:rsidTr="00325D1E">
        <w:trPr>
          <w:trHeight w:val="710"/>
        </w:trPr>
        <w:tc>
          <w:tcPr>
            <w:tcW w:w="5245" w:type="dxa"/>
            <w:tcBorders>
              <w:top w:val="single" w:sz="4" w:space="0" w:color="auto"/>
              <w:left w:val="single" w:sz="4" w:space="0" w:color="auto"/>
              <w:bottom w:val="single" w:sz="4" w:space="0" w:color="auto"/>
              <w:right w:val="single" w:sz="4" w:space="0" w:color="auto"/>
            </w:tcBorders>
            <w:vAlign w:val="center"/>
          </w:tcPr>
          <w:p w14:paraId="0132CA2B" w14:textId="10F5D6F2" w:rsidR="00136EE9" w:rsidRPr="00B27868" w:rsidRDefault="00B27868" w:rsidP="00202368">
            <w:pPr>
              <w:spacing w:after="160" w:line="259" w:lineRule="auto"/>
              <w:jc w:val="both"/>
              <w:rPr>
                <w:rFonts w:ascii="Courier New" w:hAnsi="Courier New" w:cs="Courier New"/>
              </w:rPr>
            </w:pPr>
            <w:r>
              <w:rPr>
                <w:rFonts w:ascii="Courier New" w:hAnsi="Courier New" w:cs="Courier New"/>
              </w:rPr>
              <w:t>"</w:t>
            </w:r>
            <w:r w:rsidR="00136EE9" w:rsidRPr="00B27868">
              <w:rPr>
                <w:rFonts w:ascii="Courier New" w:hAnsi="Courier New" w:cs="Courier New"/>
              </w:rPr>
              <w:t>Einführung in die Kryptographie</w:t>
            </w:r>
            <w:r>
              <w:rPr>
                <w:rFonts w:ascii="Courier New" w:hAnsi="Courier New" w:cs="Courier New"/>
              </w:rPr>
              <w:t>"</w:t>
            </w:r>
          </w:p>
        </w:tc>
        <w:tc>
          <w:tcPr>
            <w:tcW w:w="3817" w:type="dxa"/>
            <w:vMerge/>
            <w:tcBorders>
              <w:left w:val="single" w:sz="4" w:space="0" w:color="auto"/>
            </w:tcBorders>
          </w:tcPr>
          <w:p w14:paraId="148283CE" w14:textId="77777777" w:rsidR="00136EE9" w:rsidRDefault="00136EE9" w:rsidP="00202368">
            <w:pPr>
              <w:spacing w:after="160" w:line="259" w:lineRule="auto"/>
              <w:jc w:val="both"/>
            </w:pPr>
          </w:p>
        </w:tc>
      </w:tr>
      <w:tr w:rsidR="00136EE9" w14:paraId="267772E6" w14:textId="77777777" w:rsidTr="00325D1E">
        <w:trPr>
          <w:trHeight w:val="711"/>
        </w:trPr>
        <w:tc>
          <w:tcPr>
            <w:tcW w:w="5245" w:type="dxa"/>
            <w:tcBorders>
              <w:top w:val="single" w:sz="4" w:space="0" w:color="auto"/>
              <w:left w:val="single" w:sz="4" w:space="0" w:color="auto"/>
              <w:bottom w:val="single" w:sz="4" w:space="0" w:color="auto"/>
              <w:right w:val="single" w:sz="4" w:space="0" w:color="auto"/>
            </w:tcBorders>
            <w:vAlign w:val="center"/>
          </w:tcPr>
          <w:p w14:paraId="229AECD1" w14:textId="3E5583AD" w:rsidR="00136EE9" w:rsidRPr="00B27868" w:rsidRDefault="00B27868" w:rsidP="00202368">
            <w:pPr>
              <w:spacing w:after="160" w:line="259" w:lineRule="auto"/>
              <w:jc w:val="both"/>
              <w:rPr>
                <w:rFonts w:ascii="Courier New" w:hAnsi="Courier New" w:cs="Courier New"/>
              </w:rPr>
            </w:pPr>
            <w:r>
              <w:rPr>
                <w:rFonts w:ascii="Courier New" w:hAnsi="Courier New" w:cs="Courier New"/>
              </w:rPr>
              <w:t>"</w:t>
            </w:r>
            <w:r w:rsidR="00136EE9" w:rsidRPr="00B27868">
              <w:rPr>
                <w:rFonts w:ascii="Courier New" w:hAnsi="Courier New" w:cs="Courier New"/>
              </w:rPr>
              <w:t>Ideen der Informatik</w:t>
            </w:r>
            <w:r>
              <w:rPr>
                <w:rFonts w:ascii="Courier New" w:hAnsi="Courier New" w:cs="Courier New"/>
              </w:rPr>
              <w:t>"</w:t>
            </w:r>
          </w:p>
        </w:tc>
        <w:tc>
          <w:tcPr>
            <w:tcW w:w="3817" w:type="dxa"/>
            <w:vMerge/>
            <w:tcBorders>
              <w:left w:val="single" w:sz="4" w:space="0" w:color="auto"/>
            </w:tcBorders>
          </w:tcPr>
          <w:p w14:paraId="2C7BDA6E" w14:textId="77777777" w:rsidR="00136EE9" w:rsidRDefault="00136EE9" w:rsidP="00202368">
            <w:pPr>
              <w:spacing w:after="160" w:line="259" w:lineRule="auto"/>
              <w:jc w:val="both"/>
            </w:pPr>
          </w:p>
        </w:tc>
      </w:tr>
      <w:tr w:rsidR="00136EE9" w14:paraId="0E15CA74" w14:textId="77777777" w:rsidTr="004B5B1E">
        <w:trPr>
          <w:trHeight w:val="382"/>
        </w:trPr>
        <w:tc>
          <w:tcPr>
            <w:tcW w:w="5245" w:type="dxa"/>
            <w:tcBorders>
              <w:top w:val="single" w:sz="4" w:space="0" w:color="auto"/>
            </w:tcBorders>
          </w:tcPr>
          <w:p w14:paraId="4ECE52C1" w14:textId="2692B33D" w:rsidR="00136EE9" w:rsidRDefault="004B5B1E" w:rsidP="00202368">
            <w:pPr>
              <w:spacing w:after="160" w:line="259" w:lineRule="auto"/>
              <w:jc w:val="both"/>
            </w:pPr>
            <w:r>
              <w:t xml:space="preserve">Visualisierung der Belegung des Stapels </w:t>
            </w:r>
            <w:proofErr w:type="spellStart"/>
            <w:r w:rsidRPr="004B5B1E">
              <w:rPr>
                <w:rFonts w:ascii="Courier New" w:hAnsi="Courier New" w:cs="Courier New"/>
              </w:rPr>
              <w:t>B_Stapel</w:t>
            </w:r>
            <w:proofErr w:type="spellEnd"/>
          </w:p>
        </w:tc>
        <w:tc>
          <w:tcPr>
            <w:tcW w:w="3817" w:type="dxa"/>
          </w:tcPr>
          <w:p w14:paraId="5C49963F" w14:textId="26253CA2" w:rsidR="00136EE9" w:rsidRDefault="004B5B1E" w:rsidP="004B5B1E">
            <w:pPr>
              <w:keepNext/>
              <w:spacing w:after="160" w:line="259" w:lineRule="auto"/>
              <w:jc w:val="center"/>
            </w:pPr>
            <w:r>
              <w:t>tatsächlicher Bücherstapel</w:t>
            </w:r>
          </w:p>
        </w:tc>
      </w:tr>
    </w:tbl>
    <w:p w14:paraId="125B18F1" w14:textId="5E1B75EF" w:rsidR="00136EE9" w:rsidRDefault="004B5B1E" w:rsidP="004B5B1E">
      <w:pPr>
        <w:pStyle w:val="Beschriftung"/>
        <w:jc w:val="center"/>
      </w:pPr>
      <w:r>
        <w:t xml:space="preserve">Abbildung </w:t>
      </w:r>
      <w:r>
        <w:fldChar w:fldCharType="begin"/>
      </w:r>
      <w:r>
        <w:instrText xml:space="preserve"> SEQ Abbildung \* ARABIC </w:instrText>
      </w:r>
      <w:r>
        <w:fldChar w:fldCharType="separate"/>
      </w:r>
      <w:r w:rsidR="00777BD1">
        <w:rPr>
          <w:noProof/>
        </w:rPr>
        <w:t>2</w:t>
      </w:r>
      <w:r>
        <w:rPr>
          <w:noProof/>
        </w:rPr>
        <w:fldChar w:fldCharType="end"/>
      </w:r>
    </w:p>
    <w:p w14:paraId="5B0CC01C" w14:textId="68F6AD14" w:rsidR="00B27868" w:rsidRDefault="00B27868" w:rsidP="00DF275C">
      <w:pPr>
        <w:pStyle w:val="berschrift4"/>
      </w:pPr>
      <w:r>
        <w:lastRenderedPageBreak/>
        <w:t>Aufgaben</w:t>
      </w:r>
    </w:p>
    <w:p w14:paraId="5A5ABCE5" w14:textId="2AA9EF2B" w:rsidR="00B27868" w:rsidRPr="00CE3A48" w:rsidRDefault="00B27868" w:rsidP="00B27868">
      <w:pPr>
        <w:pStyle w:val="Listenabsatz"/>
        <w:numPr>
          <w:ilvl w:val="0"/>
          <w:numId w:val="6"/>
        </w:numPr>
        <w:spacing w:after="160" w:line="259" w:lineRule="auto"/>
      </w:pPr>
      <w:r>
        <w:t xml:space="preserve">Zeichnen Sie die Belegung des Stapels </w:t>
      </w:r>
      <w:proofErr w:type="spellStart"/>
      <w:r w:rsidRPr="004B5B1E">
        <w:rPr>
          <w:rFonts w:ascii="Courier New" w:hAnsi="Courier New" w:cs="Courier New"/>
        </w:rPr>
        <w:t>B_Stapel</w:t>
      </w:r>
      <w:proofErr w:type="spellEnd"/>
      <w:r w:rsidRPr="00325D1E">
        <w:rPr>
          <w:rFonts w:cstheme="minorHAnsi"/>
        </w:rPr>
        <w:t xml:space="preserve"> </w:t>
      </w:r>
      <w:r>
        <w:rPr>
          <w:rFonts w:cstheme="minorHAnsi"/>
        </w:rPr>
        <w:t xml:space="preserve">nach zweimaligem Aufruf der Methode </w:t>
      </w:r>
      <w:proofErr w:type="spellStart"/>
      <w:proofErr w:type="gramStart"/>
      <w:r w:rsidRPr="004B5B1E">
        <w:rPr>
          <w:rFonts w:ascii="Courier New" w:hAnsi="Courier New" w:cs="Courier New"/>
        </w:rPr>
        <w:t>B_Stapel</w:t>
      </w:r>
      <w:r>
        <w:rPr>
          <w:rFonts w:ascii="Courier New" w:hAnsi="Courier New" w:cs="Courier New"/>
        </w:rPr>
        <w:t>.pop</w:t>
      </w:r>
      <w:proofErr w:type="spellEnd"/>
      <w:r>
        <w:rPr>
          <w:rFonts w:ascii="Courier New" w:hAnsi="Courier New" w:cs="Courier New"/>
        </w:rPr>
        <w:t>(</w:t>
      </w:r>
      <w:proofErr w:type="gramEnd"/>
      <w:r>
        <w:rPr>
          <w:rFonts w:ascii="Courier New" w:hAnsi="Courier New" w:cs="Courier New"/>
        </w:rPr>
        <w:t>)</w:t>
      </w:r>
      <w:r>
        <w:rPr>
          <w:rFonts w:cstheme="minorHAnsi"/>
        </w:rPr>
        <w:t>.</w:t>
      </w:r>
    </w:p>
    <w:p w14:paraId="544910AC" w14:textId="77777777" w:rsidR="00CE3A48" w:rsidRPr="00B27868" w:rsidRDefault="00CE3A48" w:rsidP="00CE3A48">
      <w:pPr>
        <w:pStyle w:val="Listenabsatz"/>
        <w:spacing w:after="160" w:line="259" w:lineRule="auto"/>
      </w:pPr>
    </w:p>
    <w:p w14:paraId="458E25EB" w14:textId="12117E57" w:rsidR="00B27868" w:rsidRPr="00CE3A48" w:rsidRDefault="00B27868" w:rsidP="00B27868">
      <w:pPr>
        <w:pStyle w:val="Listenabsatz"/>
        <w:numPr>
          <w:ilvl w:val="0"/>
          <w:numId w:val="6"/>
        </w:numPr>
        <w:spacing w:after="160" w:line="259" w:lineRule="auto"/>
      </w:pPr>
      <w:r>
        <w:rPr>
          <w:rFonts w:cstheme="minorHAnsi"/>
        </w:rPr>
        <w:t xml:space="preserve">In der Bücherei wird angefragt, ob das Buch mit dem Titel „Ideen der Informatik“ vorrätig ist. Beschreiben Sie Gemeinsamkeiten und Unterschiede zwischen der algorithmischen Suche nach dem Buch in der Datenstruktur </w:t>
      </w:r>
      <w:proofErr w:type="spellStart"/>
      <w:r w:rsidRPr="004B5B1E">
        <w:rPr>
          <w:rFonts w:ascii="Courier New" w:hAnsi="Courier New" w:cs="Courier New"/>
        </w:rPr>
        <w:t>B_Stapel</w:t>
      </w:r>
      <w:proofErr w:type="spellEnd"/>
      <w:r w:rsidRPr="00325D1E">
        <w:rPr>
          <w:rFonts w:cstheme="minorHAnsi"/>
        </w:rPr>
        <w:t xml:space="preserve"> </w:t>
      </w:r>
      <w:r w:rsidR="00236896" w:rsidRPr="00236896">
        <w:rPr>
          <w:rFonts w:cstheme="minorHAnsi"/>
        </w:rPr>
        <w:t xml:space="preserve">und </w:t>
      </w:r>
      <w:r>
        <w:rPr>
          <w:rFonts w:cstheme="minorHAnsi"/>
        </w:rPr>
        <w:t xml:space="preserve">der menschlichen Suche im tatsächlichen Bücherstapel. </w:t>
      </w:r>
    </w:p>
    <w:p w14:paraId="442879A4" w14:textId="77777777" w:rsidR="00CE3A48" w:rsidRPr="00DF275C" w:rsidRDefault="00CE3A48" w:rsidP="00CE3A48">
      <w:pPr>
        <w:pStyle w:val="Listenabsatz"/>
        <w:spacing w:after="160" w:line="259" w:lineRule="auto"/>
      </w:pPr>
    </w:p>
    <w:p w14:paraId="03BB2EAC" w14:textId="002A988C" w:rsidR="00DF275C" w:rsidRDefault="00DF275C" w:rsidP="00B27868">
      <w:pPr>
        <w:pStyle w:val="Listenabsatz"/>
        <w:numPr>
          <w:ilvl w:val="0"/>
          <w:numId w:val="6"/>
        </w:numPr>
        <w:spacing w:after="160" w:line="259" w:lineRule="auto"/>
        <w:rPr>
          <w:rFonts w:cstheme="minorHAnsi"/>
        </w:rPr>
      </w:pPr>
      <w:r>
        <w:rPr>
          <w:rFonts w:cstheme="minorHAnsi"/>
        </w:rPr>
        <w:t xml:space="preserve">Eine Methode </w:t>
      </w:r>
      <w:proofErr w:type="spellStart"/>
      <w:r w:rsidRPr="00DF275C">
        <w:rPr>
          <w:rFonts w:ascii="Courier New" w:hAnsi="Courier New" w:cs="Courier New"/>
        </w:rPr>
        <w:t>zaehlen</w:t>
      </w:r>
      <w:proofErr w:type="spellEnd"/>
      <w:r>
        <w:rPr>
          <w:rFonts w:cstheme="minorHAnsi"/>
        </w:rPr>
        <w:t xml:space="preserve"> soll für den als globale Variable vorliegenden Stapel </w:t>
      </w:r>
      <w:proofErr w:type="spellStart"/>
      <w:r w:rsidRPr="004B5B1E">
        <w:rPr>
          <w:rFonts w:ascii="Courier New" w:hAnsi="Courier New" w:cs="Courier New"/>
        </w:rPr>
        <w:t>B_Stapel</w:t>
      </w:r>
      <w:proofErr w:type="spellEnd"/>
      <w:r>
        <w:rPr>
          <w:rFonts w:ascii="Courier New" w:hAnsi="Courier New" w:cs="Courier New"/>
        </w:rPr>
        <w:t xml:space="preserve"> </w:t>
      </w:r>
      <w:r>
        <w:rPr>
          <w:rFonts w:cstheme="minorHAnsi"/>
        </w:rPr>
        <w:t>be</w:t>
      </w:r>
      <w:r w:rsidR="00325D1E">
        <w:rPr>
          <w:rFonts w:cstheme="minorHAnsi"/>
        </w:rPr>
        <w:t>stimmen</w:t>
      </w:r>
      <w:r>
        <w:rPr>
          <w:rFonts w:cstheme="minorHAnsi"/>
        </w:rPr>
        <w:t xml:space="preserve">, wie viele Elemente darin enthalten sind. Dabei soll sich der Stapel </w:t>
      </w:r>
      <w:proofErr w:type="spellStart"/>
      <w:r w:rsidRPr="004B5B1E">
        <w:rPr>
          <w:rFonts w:ascii="Courier New" w:hAnsi="Courier New" w:cs="Courier New"/>
        </w:rPr>
        <w:t>B_Stapel</w:t>
      </w:r>
      <w:proofErr w:type="spellEnd"/>
      <w:r>
        <w:rPr>
          <w:rFonts w:ascii="Courier New" w:hAnsi="Courier New" w:cs="Courier New"/>
        </w:rPr>
        <w:t xml:space="preserve"> </w:t>
      </w:r>
      <w:r>
        <w:rPr>
          <w:rFonts w:cstheme="minorHAnsi"/>
        </w:rPr>
        <w:t xml:space="preserve">nach </w:t>
      </w:r>
      <w:r w:rsidR="00325D1E">
        <w:rPr>
          <w:rFonts w:cstheme="minorHAnsi"/>
        </w:rPr>
        <w:t>Ausführung</w:t>
      </w:r>
      <w:r>
        <w:rPr>
          <w:rFonts w:cstheme="minorHAnsi"/>
        </w:rPr>
        <w:t xml:space="preserve"> der Methode </w:t>
      </w:r>
      <w:proofErr w:type="spellStart"/>
      <w:r w:rsidRPr="00DF275C">
        <w:rPr>
          <w:rFonts w:ascii="Courier New" w:hAnsi="Courier New" w:cs="Courier New"/>
        </w:rPr>
        <w:t>zaehlen</w:t>
      </w:r>
      <w:proofErr w:type="spellEnd"/>
      <w:r>
        <w:rPr>
          <w:rFonts w:cstheme="minorHAnsi"/>
        </w:rPr>
        <w:t xml:space="preserve"> im gleichen Zustand befinden wie vor der Ausführung der Methode.</w:t>
      </w:r>
      <w:r w:rsidR="006C0DC9">
        <w:rPr>
          <w:rFonts w:cstheme="minorHAnsi"/>
        </w:rPr>
        <w:t xml:space="preserve"> </w:t>
      </w:r>
      <w:r w:rsidR="00B04884">
        <w:rPr>
          <w:rFonts w:cstheme="minorHAnsi"/>
        </w:rPr>
        <w:t>Implementieren Sie die</w:t>
      </w:r>
      <w:r w:rsidR="006C0DC9">
        <w:rPr>
          <w:rFonts w:cstheme="minorHAnsi"/>
        </w:rPr>
        <w:t xml:space="preserve"> Methode </w:t>
      </w:r>
      <w:proofErr w:type="spellStart"/>
      <w:r w:rsidR="006C0DC9" w:rsidRPr="006C0DC9">
        <w:rPr>
          <w:rFonts w:ascii="Courier New" w:hAnsi="Courier New" w:cs="Courier New"/>
        </w:rPr>
        <w:t>zaehle</w:t>
      </w:r>
      <w:r w:rsidR="00B04884">
        <w:rPr>
          <w:rFonts w:ascii="Courier New" w:hAnsi="Courier New" w:cs="Courier New"/>
        </w:rPr>
        <w:t>n</w:t>
      </w:r>
      <w:proofErr w:type="spellEnd"/>
      <w:r w:rsidR="00B04884">
        <w:rPr>
          <w:rFonts w:ascii="Courier New" w:hAnsi="Courier New" w:cs="Courier New"/>
        </w:rPr>
        <w:t xml:space="preserve"> </w:t>
      </w:r>
      <w:r w:rsidR="00B04884" w:rsidRPr="00B04884">
        <w:rPr>
          <w:rFonts w:cstheme="minorHAnsi"/>
        </w:rPr>
        <w:t>in einer im Unterricht verwendeten Programmiersprache.</w:t>
      </w:r>
    </w:p>
    <w:p w14:paraId="7A60BCE6" w14:textId="77777777" w:rsidR="00CE3A48" w:rsidRDefault="00CE3A48" w:rsidP="00CE3A48">
      <w:pPr>
        <w:pStyle w:val="Listenabsatz"/>
        <w:spacing w:after="160" w:line="259" w:lineRule="auto"/>
        <w:rPr>
          <w:rFonts w:cstheme="minorHAnsi"/>
        </w:rPr>
      </w:pPr>
    </w:p>
    <w:p w14:paraId="1627295F" w14:textId="3F2A5244" w:rsidR="00B04884" w:rsidRPr="00B04884" w:rsidRDefault="00B04884" w:rsidP="00B27868">
      <w:pPr>
        <w:pStyle w:val="Listenabsatz"/>
        <w:numPr>
          <w:ilvl w:val="0"/>
          <w:numId w:val="6"/>
        </w:numPr>
        <w:spacing w:after="160" w:line="259" w:lineRule="auto"/>
        <w:rPr>
          <w:rFonts w:cstheme="minorHAnsi"/>
        </w:rPr>
      </w:pPr>
      <w:r>
        <w:rPr>
          <w:rFonts w:cstheme="minorHAnsi"/>
        </w:rPr>
        <w:t xml:space="preserve">Vergleichen Sie die Verwaltung der Titel der ankommenden Bücher </w:t>
      </w:r>
      <w:r w:rsidR="008A0B6B">
        <w:rPr>
          <w:rFonts w:cstheme="minorHAnsi"/>
        </w:rPr>
        <w:t>in einem Stapel</w:t>
      </w:r>
      <w:r>
        <w:rPr>
          <w:rFonts w:cstheme="minorHAnsi"/>
        </w:rPr>
        <w:t xml:space="preserve"> mit der </w:t>
      </w:r>
      <w:r w:rsidR="008A0B6B">
        <w:rPr>
          <w:rFonts w:cstheme="minorHAnsi"/>
        </w:rPr>
        <w:t>in</w:t>
      </w:r>
      <w:r>
        <w:rPr>
          <w:rFonts w:cstheme="minorHAnsi"/>
        </w:rPr>
        <w:t xml:space="preserve"> einer statischen Reihung.</w:t>
      </w:r>
    </w:p>
    <w:p w14:paraId="5A266A86" w14:textId="752241CF" w:rsidR="004E6653" w:rsidRDefault="004E6653" w:rsidP="004E6653">
      <w:pPr>
        <w:pStyle w:val="berschrift2"/>
      </w:pPr>
      <w:r>
        <w:t>Die Datenstruktur Schlange</w:t>
      </w:r>
    </w:p>
    <w:p w14:paraId="72FC364A" w14:textId="50E383EC" w:rsidR="004B511C" w:rsidRDefault="004B511C" w:rsidP="004B511C">
      <w:r>
        <w:t xml:space="preserve">Auch der Begriff „Schlange“ veranschaulicht, nach welchem Prinzip Daten in der Datenstruktur Schlange verwaltet werden. </w:t>
      </w:r>
      <w:r w:rsidR="008A0B6B">
        <w:t>In Analogie zu einer Warteschlange wird e</w:t>
      </w:r>
      <w:r>
        <w:t>in neues Element immer am Ende der Schlange angehängt. Möchte man ein Element entnehmen, so ist dies immer das vorderste Element der Schlange, also das zuerst eingefügte Element. Dies entspricht dem sogenannten FIFO-Prinzip – ein Begriff, der von der englischen Bezeichnung „</w:t>
      </w:r>
      <w:proofErr w:type="spellStart"/>
      <w:r>
        <w:t>first</w:t>
      </w:r>
      <w:proofErr w:type="spellEnd"/>
      <w:r>
        <w:t xml:space="preserve"> in – </w:t>
      </w:r>
      <w:proofErr w:type="spellStart"/>
      <w:r>
        <w:t>first</w:t>
      </w:r>
      <w:proofErr w:type="spellEnd"/>
      <w:r>
        <w:t xml:space="preserve"> out“ stammt. </w:t>
      </w:r>
    </w:p>
    <w:p w14:paraId="7C9FACF6" w14:textId="3F708EA2" w:rsidR="00A10AAB" w:rsidRDefault="00A10AAB" w:rsidP="004B511C">
      <w:r>
        <w:t xml:space="preserve">Die Datenstruktur Schlange stellt zur Verwaltung ihrer Daten genau die Operationen aus Tabelle 2 bereit. Dabei kann der Inhaltstyp wie beim Stapel je nach Fragestellung variieren: eine Schlange </w:t>
      </w:r>
      <w:proofErr w:type="gramStart"/>
      <w:r>
        <w:t>vom Typ</w:t>
      </w:r>
      <w:proofErr w:type="gramEnd"/>
      <w:r>
        <w:t xml:space="preserve"> Zeichenkette oder vom Typ Ganzzahl ist genauso denkbar wie eine Schlange vom Typ einer vorher definierten Klasse.</w:t>
      </w:r>
    </w:p>
    <w:tbl>
      <w:tblPr>
        <w:tblStyle w:val="Gitternetztabelle6farbigAkzent1"/>
        <w:tblW w:w="0" w:type="auto"/>
        <w:tblLook w:val="0480" w:firstRow="0" w:lastRow="0" w:firstColumn="1" w:lastColumn="0" w:noHBand="0" w:noVBand="1"/>
      </w:tblPr>
      <w:tblGrid>
        <w:gridCol w:w="4531"/>
        <w:gridCol w:w="4531"/>
      </w:tblGrid>
      <w:tr w:rsidR="00A10AAB" w14:paraId="05C42E2F" w14:textId="77777777" w:rsidTr="00C342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51AD027" w14:textId="31579D4F" w:rsidR="00A10AAB" w:rsidRPr="00186041" w:rsidRDefault="00A10AAB" w:rsidP="00B8515D">
            <w:pPr>
              <w:rPr>
                <w:rFonts w:ascii="Courier New" w:hAnsi="Courier New" w:cs="Courier New"/>
                <w:b w:val="0"/>
                <w:bCs w:val="0"/>
              </w:rPr>
            </w:pPr>
            <w:proofErr w:type="gramStart"/>
            <w:r w:rsidRPr="00186041">
              <w:rPr>
                <w:rFonts w:ascii="Courier New" w:hAnsi="Courier New" w:cs="Courier New"/>
                <w:b w:val="0"/>
                <w:bCs w:val="0"/>
              </w:rPr>
              <w:t>S</w:t>
            </w:r>
            <w:r>
              <w:rPr>
                <w:rFonts w:ascii="Courier New" w:hAnsi="Courier New" w:cs="Courier New"/>
                <w:b w:val="0"/>
                <w:bCs w:val="0"/>
              </w:rPr>
              <w:t>chlange</w:t>
            </w:r>
            <w:r w:rsidRPr="00186041">
              <w:rPr>
                <w:rFonts w:ascii="Courier New" w:hAnsi="Courier New" w:cs="Courier New"/>
                <w:b w:val="0"/>
                <w:bCs w:val="0"/>
              </w:rPr>
              <w:t>(</w:t>
            </w:r>
            <w:proofErr w:type="gramEnd"/>
            <w:r w:rsidRPr="00186041">
              <w:rPr>
                <w:rFonts w:ascii="Courier New" w:hAnsi="Courier New" w:cs="Courier New"/>
                <w:b w:val="0"/>
                <w:bCs w:val="0"/>
              </w:rPr>
              <w:t>)</w:t>
            </w:r>
          </w:p>
        </w:tc>
        <w:tc>
          <w:tcPr>
            <w:tcW w:w="4531" w:type="dxa"/>
          </w:tcPr>
          <w:p w14:paraId="00B047EE" w14:textId="0E10D53E" w:rsidR="00A10AAB" w:rsidRPr="00186041" w:rsidRDefault="00A10AAB" w:rsidP="00B8515D">
            <w:pPr>
              <w:cnfStyle w:val="000000100000" w:firstRow="0" w:lastRow="0" w:firstColumn="0" w:lastColumn="0" w:oddVBand="0" w:evenVBand="0" w:oddHBand="1" w:evenHBand="0" w:firstRowFirstColumn="0" w:firstRowLastColumn="0" w:lastRowFirstColumn="0" w:lastRowLastColumn="0"/>
              <w:rPr>
                <w:b/>
                <w:bCs/>
              </w:rPr>
            </w:pPr>
            <w:r>
              <w:t>Eine leere Schlange wird angelegt.</w:t>
            </w:r>
          </w:p>
        </w:tc>
      </w:tr>
      <w:tr w:rsidR="00A10AAB" w14:paraId="196484AA" w14:textId="77777777" w:rsidTr="00C342BB">
        <w:tc>
          <w:tcPr>
            <w:cnfStyle w:val="001000000000" w:firstRow="0" w:lastRow="0" w:firstColumn="1" w:lastColumn="0" w:oddVBand="0" w:evenVBand="0" w:oddHBand="0" w:evenHBand="0" w:firstRowFirstColumn="0" w:firstRowLastColumn="0" w:lastRowFirstColumn="0" w:lastRowLastColumn="0"/>
            <w:tcW w:w="4531" w:type="dxa"/>
          </w:tcPr>
          <w:p w14:paraId="522C87CF" w14:textId="77777777" w:rsidR="00A10AAB" w:rsidRPr="00186041" w:rsidRDefault="00A10AAB" w:rsidP="00B8515D">
            <w:pPr>
              <w:rPr>
                <w:rFonts w:ascii="Courier New" w:hAnsi="Courier New" w:cs="Courier New"/>
                <w:b w:val="0"/>
                <w:bCs w:val="0"/>
              </w:rPr>
            </w:pPr>
            <w:proofErr w:type="spellStart"/>
            <w:proofErr w:type="gramStart"/>
            <w:r w:rsidRPr="00186041">
              <w:rPr>
                <w:rFonts w:ascii="Courier New" w:hAnsi="Courier New" w:cs="Courier New"/>
                <w:b w:val="0"/>
                <w:bCs w:val="0"/>
              </w:rPr>
              <w:t>isEmpty</w:t>
            </w:r>
            <w:proofErr w:type="spellEnd"/>
            <w:r w:rsidRPr="00186041">
              <w:rPr>
                <w:rFonts w:ascii="Courier New" w:hAnsi="Courier New" w:cs="Courier New"/>
                <w:b w:val="0"/>
                <w:bCs w:val="0"/>
              </w:rPr>
              <w:t>(</w:t>
            </w:r>
            <w:proofErr w:type="gramEnd"/>
            <w:r w:rsidRPr="00186041">
              <w:rPr>
                <w:rFonts w:ascii="Courier New" w:hAnsi="Courier New" w:cs="Courier New"/>
                <w:b w:val="0"/>
                <w:bCs w:val="0"/>
              </w:rPr>
              <w:t>): Wahrheitswert</w:t>
            </w:r>
          </w:p>
        </w:tc>
        <w:tc>
          <w:tcPr>
            <w:tcW w:w="4531" w:type="dxa"/>
          </w:tcPr>
          <w:p w14:paraId="1162E128" w14:textId="6C9AFD77" w:rsidR="00A10AAB" w:rsidRPr="00186041" w:rsidRDefault="00A10AAB" w:rsidP="00B8515D">
            <w:pPr>
              <w:cnfStyle w:val="000000000000" w:firstRow="0" w:lastRow="0" w:firstColumn="0" w:lastColumn="0" w:oddVBand="0" w:evenVBand="0" w:oddHBand="0" w:evenHBand="0" w:firstRowFirstColumn="0" w:firstRowLastColumn="0" w:lastRowFirstColumn="0" w:lastRowLastColumn="0"/>
            </w:pPr>
            <w:r w:rsidRPr="00186041">
              <w:t xml:space="preserve">Wenn </w:t>
            </w:r>
            <w:r>
              <w:t>die Schlange</w:t>
            </w:r>
            <w:r w:rsidRPr="00186041">
              <w:t xml:space="preserve"> kein Element enthält, wird der Wert </w:t>
            </w:r>
            <w:r w:rsidRPr="00186041">
              <w:rPr>
                <w:rFonts w:ascii="Courier New" w:hAnsi="Courier New" w:cs="Courier New"/>
              </w:rPr>
              <w:t>wahr</w:t>
            </w:r>
            <w:r w:rsidRPr="008A0B6B">
              <w:rPr>
                <w:rFonts w:cstheme="minorHAnsi"/>
              </w:rPr>
              <w:t xml:space="preserve"> </w:t>
            </w:r>
            <w:r w:rsidRPr="00186041">
              <w:t xml:space="preserve">zurückgegeben, sonst der Wert </w:t>
            </w:r>
            <w:r w:rsidRPr="00186041">
              <w:rPr>
                <w:rFonts w:ascii="Courier New" w:hAnsi="Courier New" w:cs="Courier New"/>
              </w:rPr>
              <w:t>falsch</w:t>
            </w:r>
          </w:p>
        </w:tc>
      </w:tr>
      <w:tr w:rsidR="00A10AAB" w14:paraId="1BA9813E" w14:textId="77777777" w:rsidTr="00C342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0422C06" w14:textId="3A028EE1" w:rsidR="00A10AAB" w:rsidRPr="00186041" w:rsidRDefault="00A10AAB" w:rsidP="00B8515D">
            <w:pPr>
              <w:rPr>
                <w:rFonts w:ascii="Courier New" w:hAnsi="Courier New" w:cs="Courier New"/>
                <w:b w:val="0"/>
                <w:bCs w:val="0"/>
              </w:rPr>
            </w:pPr>
            <w:proofErr w:type="spellStart"/>
            <w:proofErr w:type="gramStart"/>
            <w:r>
              <w:rPr>
                <w:rFonts w:ascii="Courier New" w:hAnsi="Courier New" w:cs="Courier New"/>
                <w:b w:val="0"/>
                <w:bCs w:val="0"/>
              </w:rPr>
              <w:t>head</w:t>
            </w:r>
            <w:proofErr w:type="spellEnd"/>
            <w:r w:rsidRPr="00186041">
              <w:rPr>
                <w:rFonts w:ascii="Courier New" w:hAnsi="Courier New" w:cs="Courier New"/>
                <w:b w:val="0"/>
                <w:bCs w:val="0"/>
              </w:rPr>
              <w:t>(</w:t>
            </w:r>
            <w:proofErr w:type="gramEnd"/>
            <w:r w:rsidRPr="00186041">
              <w:rPr>
                <w:rFonts w:ascii="Courier New" w:hAnsi="Courier New" w:cs="Courier New"/>
                <w:b w:val="0"/>
                <w:bCs w:val="0"/>
              </w:rPr>
              <w:t>): Inhaltstyp</w:t>
            </w:r>
          </w:p>
        </w:tc>
        <w:tc>
          <w:tcPr>
            <w:tcW w:w="4531" w:type="dxa"/>
          </w:tcPr>
          <w:p w14:paraId="459FB9D9" w14:textId="0E204560" w:rsidR="00A10AAB" w:rsidRPr="00186041" w:rsidRDefault="00A10AAB" w:rsidP="00B8515D">
            <w:pPr>
              <w:cnfStyle w:val="000000100000" w:firstRow="0" w:lastRow="0" w:firstColumn="0" w:lastColumn="0" w:oddVBand="0" w:evenVBand="0" w:oddHBand="1" w:evenHBand="0" w:firstRowFirstColumn="0" w:firstRowLastColumn="0" w:lastRowFirstColumn="0" w:lastRowLastColumn="0"/>
            </w:pPr>
            <w:r w:rsidRPr="00186041">
              <w:t xml:space="preserve">Der Inhalt des </w:t>
            </w:r>
            <w:r>
              <w:t>vordersten</w:t>
            </w:r>
            <w:r w:rsidRPr="00186041">
              <w:t xml:space="preserve"> Elements de</w:t>
            </w:r>
            <w:r>
              <w:t>r</w:t>
            </w:r>
            <w:r w:rsidRPr="00186041">
              <w:t xml:space="preserve"> S</w:t>
            </w:r>
            <w:r>
              <w:t>chlange</w:t>
            </w:r>
            <w:r w:rsidRPr="00186041">
              <w:t xml:space="preserve"> wird zurückgegeben, das Element aber nicht entnommen.</w:t>
            </w:r>
          </w:p>
        </w:tc>
      </w:tr>
      <w:tr w:rsidR="00A10AAB" w14:paraId="774A6C13" w14:textId="77777777" w:rsidTr="00C342BB">
        <w:tc>
          <w:tcPr>
            <w:cnfStyle w:val="001000000000" w:firstRow="0" w:lastRow="0" w:firstColumn="1" w:lastColumn="0" w:oddVBand="0" w:evenVBand="0" w:oddHBand="0" w:evenHBand="0" w:firstRowFirstColumn="0" w:firstRowLastColumn="0" w:lastRowFirstColumn="0" w:lastRowLastColumn="0"/>
            <w:tcW w:w="4531" w:type="dxa"/>
          </w:tcPr>
          <w:p w14:paraId="50CFDEF8" w14:textId="3C4EE37B" w:rsidR="00A10AAB" w:rsidRPr="00186041" w:rsidRDefault="00A10AAB" w:rsidP="00B8515D">
            <w:pPr>
              <w:rPr>
                <w:rFonts w:ascii="Courier New" w:hAnsi="Courier New" w:cs="Courier New"/>
                <w:b w:val="0"/>
                <w:bCs w:val="0"/>
              </w:rPr>
            </w:pPr>
            <w:proofErr w:type="spellStart"/>
            <w:proofErr w:type="gramStart"/>
            <w:r>
              <w:rPr>
                <w:rFonts w:ascii="Courier New" w:hAnsi="Courier New" w:cs="Courier New"/>
                <w:b w:val="0"/>
                <w:bCs w:val="0"/>
              </w:rPr>
              <w:t>enqueue</w:t>
            </w:r>
            <w:proofErr w:type="spellEnd"/>
            <w:r w:rsidRPr="00186041">
              <w:rPr>
                <w:rFonts w:ascii="Courier New" w:hAnsi="Courier New" w:cs="Courier New"/>
                <w:b w:val="0"/>
                <w:bCs w:val="0"/>
              </w:rPr>
              <w:t>(</w:t>
            </w:r>
            <w:proofErr w:type="spellStart"/>
            <w:proofErr w:type="gramEnd"/>
            <w:r w:rsidRPr="00186041">
              <w:rPr>
                <w:rFonts w:ascii="Courier New" w:hAnsi="Courier New" w:cs="Courier New"/>
                <w:b w:val="0"/>
                <w:bCs w:val="0"/>
              </w:rPr>
              <w:t>inhalt</w:t>
            </w:r>
            <w:proofErr w:type="spellEnd"/>
            <w:r w:rsidRPr="00186041">
              <w:rPr>
                <w:rFonts w:ascii="Courier New" w:hAnsi="Courier New" w:cs="Courier New"/>
                <w:b w:val="0"/>
                <w:bCs w:val="0"/>
              </w:rPr>
              <w:t>: Inhaltstyp)</w:t>
            </w:r>
          </w:p>
        </w:tc>
        <w:tc>
          <w:tcPr>
            <w:tcW w:w="4531" w:type="dxa"/>
          </w:tcPr>
          <w:p w14:paraId="51A9B9D1" w14:textId="2A1ECE76" w:rsidR="00A10AAB" w:rsidRPr="00186041" w:rsidRDefault="00A10AAB" w:rsidP="00B8515D">
            <w:pPr>
              <w:cnfStyle w:val="000000000000" w:firstRow="0" w:lastRow="0" w:firstColumn="0" w:lastColumn="0" w:oddVBand="0" w:evenVBand="0" w:oddHBand="0" w:evenHBand="0" w:firstRowFirstColumn="0" w:firstRowLastColumn="0" w:lastRowFirstColumn="0" w:lastRowLastColumn="0"/>
            </w:pPr>
            <w:r w:rsidRPr="00186041">
              <w:t xml:space="preserve">Ein neues Element mit dem </w:t>
            </w:r>
            <w:r>
              <w:t>angegebenen</w:t>
            </w:r>
            <w:r w:rsidRPr="00186041">
              <w:t xml:space="preserve"> Inhalt wird </w:t>
            </w:r>
            <w:r>
              <w:t>am Ende an die Schlange angehängt.</w:t>
            </w:r>
          </w:p>
        </w:tc>
      </w:tr>
      <w:tr w:rsidR="00A10AAB" w14:paraId="29CC6DFE" w14:textId="77777777" w:rsidTr="00C342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7D211D58" w14:textId="27B24BEC" w:rsidR="00A10AAB" w:rsidRPr="00186041" w:rsidRDefault="00A10AAB" w:rsidP="00B8515D">
            <w:pPr>
              <w:rPr>
                <w:rFonts w:ascii="Courier New" w:hAnsi="Courier New" w:cs="Courier New"/>
                <w:b w:val="0"/>
                <w:bCs w:val="0"/>
              </w:rPr>
            </w:pPr>
            <w:proofErr w:type="spellStart"/>
            <w:proofErr w:type="gramStart"/>
            <w:r>
              <w:rPr>
                <w:rFonts w:ascii="Courier New" w:hAnsi="Courier New" w:cs="Courier New"/>
                <w:b w:val="0"/>
                <w:bCs w:val="0"/>
              </w:rPr>
              <w:t>dequeue</w:t>
            </w:r>
            <w:proofErr w:type="spellEnd"/>
            <w:r w:rsidRPr="00186041">
              <w:rPr>
                <w:rFonts w:ascii="Courier New" w:hAnsi="Courier New" w:cs="Courier New"/>
                <w:b w:val="0"/>
                <w:bCs w:val="0"/>
              </w:rPr>
              <w:t>(</w:t>
            </w:r>
            <w:proofErr w:type="gramEnd"/>
            <w:r w:rsidRPr="00186041">
              <w:rPr>
                <w:rFonts w:ascii="Courier New" w:hAnsi="Courier New" w:cs="Courier New"/>
                <w:b w:val="0"/>
                <w:bCs w:val="0"/>
              </w:rPr>
              <w:t>): Inhaltstyp</w:t>
            </w:r>
          </w:p>
        </w:tc>
        <w:tc>
          <w:tcPr>
            <w:tcW w:w="4531" w:type="dxa"/>
          </w:tcPr>
          <w:p w14:paraId="7A6FB054" w14:textId="726596E7" w:rsidR="00A10AAB" w:rsidRPr="00186041" w:rsidRDefault="00A10AAB" w:rsidP="00BC3ED8">
            <w:pPr>
              <w:keepNext/>
              <w:cnfStyle w:val="000000100000" w:firstRow="0" w:lastRow="0" w:firstColumn="0" w:lastColumn="0" w:oddVBand="0" w:evenVBand="0" w:oddHBand="1" w:evenHBand="0" w:firstRowFirstColumn="0" w:firstRowLastColumn="0" w:lastRowFirstColumn="0" w:lastRowLastColumn="0"/>
            </w:pPr>
            <w:r>
              <w:t>Das vorderste Element wird entnommen. Der Inhalt dieses Elements wird zurückgegeben.</w:t>
            </w:r>
          </w:p>
        </w:tc>
      </w:tr>
    </w:tbl>
    <w:p w14:paraId="5C1CBA10" w14:textId="23D086E9" w:rsidR="00A10AAB" w:rsidRDefault="00BC3ED8" w:rsidP="00BC3ED8">
      <w:pPr>
        <w:pStyle w:val="Beschriftung"/>
        <w:jc w:val="center"/>
      </w:pPr>
      <w:r>
        <w:t xml:space="preserve">Tabelle </w:t>
      </w:r>
      <w:r>
        <w:fldChar w:fldCharType="begin"/>
      </w:r>
      <w:r>
        <w:instrText xml:space="preserve"> SEQ Tabelle \* ARABIC </w:instrText>
      </w:r>
      <w:r>
        <w:fldChar w:fldCharType="separate"/>
      </w:r>
      <w:r w:rsidR="00777BD1">
        <w:rPr>
          <w:noProof/>
        </w:rPr>
        <w:t>2</w:t>
      </w:r>
      <w:r>
        <w:rPr>
          <w:noProof/>
        </w:rPr>
        <w:fldChar w:fldCharType="end"/>
      </w:r>
    </w:p>
    <w:tbl>
      <w:tblPr>
        <w:tblStyle w:val="Gitternetztabelle4Akzent6"/>
        <w:tblpPr w:leftFromText="141" w:rightFromText="141" w:vertAnchor="text" w:horzAnchor="page" w:tblpX="6062" w:tblpY="1972"/>
        <w:tblW w:w="0" w:type="auto"/>
        <w:tblLook w:val="04A0" w:firstRow="1" w:lastRow="0" w:firstColumn="1" w:lastColumn="0" w:noHBand="0" w:noVBand="1"/>
      </w:tblPr>
      <w:tblGrid>
        <w:gridCol w:w="567"/>
        <w:gridCol w:w="567"/>
        <w:gridCol w:w="567"/>
        <w:gridCol w:w="567"/>
        <w:gridCol w:w="567"/>
        <w:gridCol w:w="567"/>
      </w:tblGrid>
      <w:tr w:rsidR="000631B7" w:rsidRPr="009B2D5F" w14:paraId="36977533" w14:textId="77777777" w:rsidTr="000631B7">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7" w:type="dxa"/>
            <w:vAlign w:val="center"/>
          </w:tcPr>
          <w:p w14:paraId="04C225B8" w14:textId="77777777" w:rsidR="000631B7" w:rsidRPr="009B2D5F" w:rsidRDefault="000631B7" w:rsidP="000631B7">
            <w:pPr>
              <w:jc w:val="center"/>
              <w:rPr>
                <w:sz w:val="28"/>
                <w:szCs w:val="28"/>
              </w:rPr>
            </w:pPr>
            <w:r w:rsidRPr="009B2D5F">
              <w:rPr>
                <w:sz w:val="28"/>
                <w:szCs w:val="28"/>
              </w:rPr>
              <w:lastRenderedPageBreak/>
              <w:t>52</w:t>
            </w:r>
          </w:p>
        </w:tc>
        <w:tc>
          <w:tcPr>
            <w:tcW w:w="567" w:type="dxa"/>
            <w:vAlign w:val="center"/>
          </w:tcPr>
          <w:p w14:paraId="272DBE5D" w14:textId="77777777" w:rsidR="000631B7" w:rsidRPr="009B2D5F" w:rsidRDefault="000631B7" w:rsidP="000631B7">
            <w:pPr>
              <w:jc w:val="center"/>
              <w:cnfStyle w:val="100000000000" w:firstRow="1" w:lastRow="0" w:firstColumn="0" w:lastColumn="0" w:oddVBand="0" w:evenVBand="0" w:oddHBand="0" w:evenHBand="0" w:firstRowFirstColumn="0" w:firstRowLastColumn="0" w:lastRowFirstColumn="0" w:lastRowLastColumn="0"/>
              <w:rPr>
                <w:sz w:val="28"/>
                <w:szCs w:val="28"/>
              </w:rPr>
            </w:pPr>
            <w:r w:rsidRPr="009B2D5F">
              <w:rPr>
                <w:sz w:val="28"/>
                <w:szCs w:val="28"/>
              </w:rPr>
              <w:t>3</w:t>
            </w:r>
          </w:p>
        </w:tc>
        <w:tc>
          <w:tcPr>
            <w:tcW w:w="567" w:type="dxa"/>
            <w:vAlign w:val="center"/>
          </w:tcPr>
          <w:p w14:paraId="20ECCA4E" w14:textId="77777777" w:rsidR="000631B7" w:rsidRPr="009B2D5F" w:rsidRDefault="000631B7" w:rsidP="000631B7">
            <w:pPr>
              <w:jc w:val="center"/>
              <w:cnfStyle w:val="100000000000" w:firstRow="1" w:lastRow="0" w:firstColumn="0" w:lastColumn="0" w:oddVBand="0" w:evenVBand="0" w:oddHBand="0" w:evenHBand="0" w:firstRowFirstColumn="0" w:firstRowLastColumn="0" w:lastRowFirstColumn="0" w:lastRowLastColumn="0"/>
              <w:rPr>
                <w:sz w:val="28"/>
                <w:szCs w:val="28"/>
              </w:rPr>
            </w:pPr>
            <w:r w:rsidRPr="009B2D5F">
              <w:rPr>
                <w:sz w:val="28"/>
                <w:szCs w:val="28"/>
              </w:rPr>
              <w:t>11</w:t>
            </w:r>
          </w:p>
        </w:tc>
        <w:tc>
          <w:tcPr>
            <w:tcW w:w="567" w:type="dxa"/>
            <w:vAlign w:val="center"/>
          </w:tcPr>
          <w:p w14:paraId="3719E7FB" w14:textId="77777777" w:rsidR="000631B7" w:rsidRPr="009B2D5F" w:rsidRDefault="000631B7" w:rsidP="000631B7">
            <w:pPr>
              <w:jc w:val="center"/>
              <w:cnfStyle w:val="100000000000" w:firstRow="1" w:lastRow="0" w:firstColumn="0" w:lastColumn="0" w:oddVBand="0" w:evenVBand="0" w:oddHBand="0" w:evenHBand="0" w:firstRowFirstColumn="0" w:firstRowLastColumn="0" w:lastRowFirstColumn="0" w:lastRowLastColumn="0"/>
              <w:rPr>
                <w:sz w:val="28"/>
                <w:szCs w:val="28"/>
              </w:rPr>
            </w:pPr>
            <w:r w:rsidRPr="009B2D5F">
              <w:rPr>
                <w:sz w:val="28"/>
                <w:szCs w:val="28"/>
              </w:rPr>
              <w:t>7</w:t>
            </w:r>
          </w:p>
        </w:tc>
        <w:tc>
          <w:tcPr>
            <w:tcW w:w="567" w:type="dxa"/>
            <w:vAlign w:val="center"/>
          </w:tcPr>
          <w:p w14:paraId="77E55342" w14:textId="77777777" w:rsidR="000631B7" w:rsidRPr="009B2D5F" w:rsidRDefault="000631B7" w:rsidP="000631B7">
            <w:pPr>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41</w:t>
            </w:r>
          </w:p>
        </w:tc>
        <w:tc>
          <w:tcPr>
            <w:tcW w:w="567" w:type="dxa"/>
            <w:vAlign w:val="center"/>
          </w:tcPr>
          <w:p w14:paraId="33B80B54" w14:textId="77777777" w:rsidR="000631B7" w:rsidRPr="009B2D5F" w:rsidRDefault="000631B7" w:rsidP="000631B7">
            <w:pPr>
              <w:jc w:val="center"/>
              <w:cnfStyle w:val="100000000000" w:firstRow="1" w:lastRow="0" w:firstColumn="0" w:lastColumn="0" w:oddVBand="0" w:evenVBand="0" w:oddHBand="0" w:evenHBand="0" w:firstRowFirstColumn="0" w:firstRowLastColumn="0" w:lastRowFirstColumn="0" w:lastRowLastColumn="0"/>
              <w:rPr>
                <w:sz w:val="28"/>
                <w:szCs w:val="28"/>
              </w:rPr>
            </w:pPr>
            <w:r w:rsidRPr="009B2D5F">
              <w:rPr>
                <w:sz w:val="28"/>
                <w:szCs w:val="28"/>
              </w:rPr>
              <w:t>8</w:t>
            </w:r>
          </w:p>
        </w:tc>
      </w:tr>
    </w:tbl>
    <w:p w14:paraId="4EBD24D4" w14:textId="5B7CECB9" w:rsidR="000631B7" w:rsidRDefault="000631B7" w:rsidP="00F97231">
      <w:pPr>
        <w:pStyle w:val="berschrift4"/>
      </w:pPr>
      <w:r>
        <w:rPr>
          <w:noProof/>
        </w:rPr>
        <mc:AlternateContent>
          <mc:Choice Requires="wps">
            <w:drawing>
              <wp:anchor distT="0" distB="0" distL="114300" distR="114300" simplePos="0" relativeHeight="251657215" behindDoc="0" locked="0" layoutInCell="1" allowOverlap="1" wp14:anchorId="598F4C43" wp14:editId="0C97CF7D">
                <wp:simplePos x="0" y="0"/>
                <wp:positionH relativeFrom="column">
                  <wp:posOffset>2392045</wp:posOffset>
                </wp:positionH>
                <wp:positionV relativeFrom="paragraph">
                  <wp:posOffset>1888076</wp:posOffset>
                </wp:positionV>
                <wp:extent cx="1439186" cy="317583"/>
                <wp:effectExtent l="0" t="0" r="8890" b="6350"/>
                <wp:wrapNone/>
                <wp:docPr id="18" name="Textfeld 18"/>
                <wp:cNvGraphicFramePr/>
                <a:graphic xmlns:a="http://schemas.openxmlformats.org/drawingml/2006/main">
                  <a:graphicData uri="http://schemas.microsoft.com/office/word/2010/wordprocessingShape">
                    <wps:wsp>
                      <wps:cNvSpPr txBox="1"/>
                      <wps:spPr>
                        <a:xfrm>
                          <a:off x="0" y="0"/>
                          <a:ext cx="1439186" cy="317583"/>
                        </a:xfrm>
                        <a:prstGeom prst="rect">
                          <a:avLst/>
                        </a:prstGeom>
                        <a:solidFill>
                          <a:schemeClr val="lt1"/>
                        </a:solidFill>
                        <a:ln w="6350">
                          <a:noFill/>
                        </a:ln>
                      </wps:spPr>
                      <wps:txbx>
                        <w:txbxContent>
                          <w:p w14:paraId="4B5DE7E6" w14:textId="51A71E7A" w:rsidR="000631B7" w:rsidRPr="000631B7" w:rsidRDefault="000631B7" w:rsidP="000631B7">
                            <w:pPr>
                              <w:rPr>
                                <w:rFonts w:cstheme="minorHAnsi"/>
                              </w:rPr>
                            </w:pPr>
                            <w:r w:rsidRPr="000631B7">
                              <w:rPr>
                                <w:rFonts w:cstheme="minorHAnsi"/>
                              </w:rPr>
                              <w:t>vor</w:t>
                            </w:r>
                            <w:r>
                              <w:rPr>
                                <w:rFonts w:cstheme="minorHAnsi"/>
                              </w:rPr>
                              <w:t>derstes Element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98F4C43" id="Textfeld 18" o:spid="_x0000_s1027" type="#_x0000_t202" style="position:absolute;margin-left:188.35pt;margin-top:148.65pt;width:113.3pt;height: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" fillcolor="white [3201]" stroked="f" strokeweight=".5pt">
                <v:textbox>
                  <w:txbxContent>
                    <w:p w14:paraId="4B5DE7E6" w14:textId="51A71E7A" w:rsidR="000631B7" w:rsidRPr="000631B7" w:rsidRDefault="000631B7" w:rsidP="000631B7">
                      <w:pPr>
                        <w:rPr>
                          <w:rFonts w:cstheme="minorHAnsi"/>
                        </w:rPr>
                      </w:pPr>
                      <w:r w:rsidRPr="000631B7">
                        <w:rPr>
                          <w:rFonts w:cstheme="minorHAnsi"/>
                        </w:rPr>
                        <w:t>vor</w:t>
                      </w:r>
                      <w:r>
                        <w:rPr>
                          <w:rFonts w:cstheme="minorHAnsi"/>
                        </w:rPr>
                        <w:t>derstes Element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47ADA7D" wp14:editId="70DADF70">
                <wp:simplePos x="0" y="0"/>
                <wp:positionH relativeFrom="column">
                  <wp:posOffset>2765453</wp:posOffset>
                </wp:positionH>
                <wp:positionV relativeFrom="paragraph">
                  <wp:posOffset>1665219</wp:posOffset>
                </wp:positionV>
                <wp:extent cx="206734" cy="254441"/>
                <wp:effectExtent l="0" t="38100" r="60325" b="31750"/>
                <wp:wrapNone/>
                <wp:docPr id="17" name="Gerade Verbindung mit Pfeil 17"/>
                <wp:cNvGraphicFramePr/>
                <a:graphic xmlns:a="http://schemas.openxmlformats.org/drawingml/2006/main">
                  <a:graphicData uri="http://schemas.microsoft.com/office/word/2010/wordprocessingShape">
                    <wps:wsp>
                      <wps:cNvCnPr/>
                      <wps:spPr>
                        <a:xfrm flipV="1">
                          <a:off x="0" y="0"/>
                          <a:ext cx="206734" cy="254441"/>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du="http://schemas.microsoft.com/office/word/2023/wordml/word16du">
            <w:pict>
              <v:shapetype w14:anchorId="4631DB71" id="_x0000_t32" coordsize="21600,21600" o:spt="32" o:oned="t" path="m,l21600,21600e" filled="f">
                <v:path arrowok="t" fillok="f" o:connecttype="none"/>
                <o:lock v:ext="edit" shapetype="t"/>
              </v:shapetype>
              <v:shape id="Gerade Verbindung mit Pfeil 17" o:spid="_x0000_s1026" type="#_x0000_t32" style="position:absolute;margin-left:217.75pt;margin-top:131.1pt;width:16.3pt;height:20.0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" strokecolor="black [3200]" strokeweight="1pt">
                <v:stroke endarrow="block" joinstyle="miter"/>
              </v:shape>
            </w:pict>
          </mc:Fallback>
        </mc:AlternateContent>
      </w:r>
      <w:r>
        <w:rPr>
          <w:noProof/>
        </w:rPr>
        <mc:AlternateContent>
          <mc:Choice Requires="wps">
            <w:drawing>
              <wp:anchor distT="0" distB="0" distL="114300" distR="114300" simplePos="0" relativeHeight="251663360" behindDoc="0" locked="0" layoutInCell="1" allowOverlap="1" wp14:anchorId="0D4B7AD1" wp14:editId="396F321E">
                <wp:simplePos x="0" y="0"/>
                <wp:positionH relativeFrom="column">
                  <wp:posOffset>2860289</wp:posOffset>
                </wp:positionH>
                <wp:positionV relativeFrom="paragraph">
                  <wp:posOffset>932981</wp:posOffset>
                </wp:positionV>
                <wp:extent cx="1216550" cy="270344"/>
                <wp:effectExtent l="0" t="0" r="3175" b="0"/>
                <wp:wrapNone/>
                <wp:docPr id="15" name="Textfeld 15"/>
                <wp:cNvGraphicFramePr/>
                <a:graphic xmlns:a="http://schemas.openxmlformats.org/drawingml/2006/main">
                  <a:graphicData uri="http://schemas.microsoft.com/office/word/2010/wordprocessingShape">
                    <wps:wsp>
                      <wps:cNvSpPr txBox="1"/>
                      <wps:spPr>
                        <a:xfrm>
                          <a:off x="0" y="0"/>
                          <a:ext cx="1216550" cy="270344"/>
                        </a:xfrm>
                        <a:prstGeom prst="rect">
                          <a:avLst/>
                        </a:prstGeom>
                        <a:solidFill>
                          <a:schemeClr val="lt1"/>
                        </a:solidFill>
                        <a:ln w="6350">
                          <a:noFill/>
                        </a:ln>
                      </wps:spPr>
                      <wps:txbx>
                        <w:txbxContent>
                          <w:p w14:paraId="2F27E997" w14:textId="06D70573" w:rsidR="009B2D5F" w:rsidRPr="009B2D5F" w:rsidRDefault="009B2D5F" w:rsidP="009B2D5F">
                            <w:pPr>
                              <w:rPr>
                                <w:rFonts w:ascii="Courier New" w:hAnsi="Courier New" w:cs="Courier New"/>
                              </w:rPr>
                            </w:pPr>
                            <w:r>
                              <w:rPr>
                                <w:rFonts w:ascii="Courier New" w:hAnsi="Courier New" w:cs="Courier New"/>
                              </w:rPr>
                              <w:t>schlange1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D4B7AD1" id="Textfeld 15" o:spid="_x0000_s1028" type="#_x0000_t202" style="position:absolute;margin-left:225.2pt;margin-top:73.45pt;width:95.8pt;height:2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" fillcolor="white [3201]" stroked="f" strokeweight=".5pt">
                <v:textbox>
                  <w:txbxContent>
                    <w:p w14:paraId="2F27E997" w14:textId="06D70573" w:rsidR="009B2D5F" w:rsidRPr="009B2D5F" w:rsidRDefault="009B2D5F" w:rsidP="009B2D5F">
                      <w:pPr>
                        <w:rPr>
                          <w:rFonts w:ascii="Courier New" w:hAnsi="Courier New" w:cs="Courier New"/>
                        </w:rPr>
                      </w:pPr>
                      <w:r>
                        <w:rPr>
                          <w:rFonts w:ascii="Courier New" w:hAnsi="Courier New" w:cs="Courier New"/>
                        </w:rPr>
                        <w:t>schlange1</w:t>
                      </w:r>
                    </w:p>
                  </w:txbxContent>
                </v:textbox>
              </v:shape>
            </w:pict>
          </mc:Fallback>
        </mc:AlternateContent>
      </w:r>
      <w:r w:rsidR="009B2D5F">
        <w:t xml:space="preserve">Beispielhafte Darstellung der Belegung eines Stapels </w:t>
      </w:r>
      <w:r w:rsidR="009B2D5F" w:rsidRPr="009B2D5F">
        <w:rPr>
          <w:rFonts w:ascii="Courier New" w:hAnsi="Courier New" w:cs="Courier New"/>
        </w:rPr>
        <w:t>stapel1</w:t>
      </w:r>
      <w:r w:rsidR="009B2D5F">
        <w:t xml:space="preserve"> vom Typ Ganzzahl und einer Schlange </w:t>
      </w:r>
      <w:r w:rsidR="009B2D5F" w:rsidRPr="009B2D5F">
        <w:rPr>
          <w:rFonts w:ascii="Courier New" w:hAnsi="Courier New" w:cs="Courier New"/>
        </w:rPr>
        <w:t>schlange1</w:t>
      </w:r>
      <w:r w:rsidR="009B2D5F">
        <w:t xml:space="preserve"> vom Typ Ganzzahl: </w:t>
      </w:r>
    </w:p>
    <w:p w14:paraId="4CCFFD28" w14:textId="498D159A" w:rsidR="008A0B6B" w:rsidRPr="008A0B6B" w:rsidRDefault="008A0B6B" w:rsidP="008A0B6B">
      <w:r>
        <w:rPr>
          <w:noProof/>
        </w:rPr>
        <mc:AlternateContent>
          <mc:Choice Requires="wps">
            <w:drawing>
              <wp:anchor distT="0" distB="0" distL="114300" distR="114300" simplePos="0" relativeHeight="251666432" behindDoc="0" locked="0" layoutInCell="1" allowOverlap="1" wp14:anchorId="1ADC89B7" wp14:editId="610B36E9">
                <wp:simplePos x="0" y="0"/>
                <wp:positionH relativeFrom="margin">
                  <wp:posOffset>-8255</wp:posOffset>
                </wp:positionH>
                <wp:positionV relativeFrom="paragraph">
                  <wp:posOffset>113030</wp:posOffset>
                </wp:positionV>
                <wp:extent cx="1438910" cy="317500"/>
                <wp:effectExtent l="0" t="0" r="8890" b="6350"/>
                <wp:wrapNone/>
                <wp:docPr id="1541767399" name="Textfeld 1541767399"/>
                <wp:cNvGraphicFramePr/>
                <a:graphic xmlns:a="http://schemas.openxmlformats.org/drawingml/2006/main">
                  <a:graphicData uri="http://schemas.microsoft.com/office/word/2010/wordprocessingShape">
                    <wps:wsp>
                      <wps:cNvSpPr txBox="1"/>
                      <wps:spPr>
                        <a:xfrm>
                          <a:off x="0" y="0"/>
                          <a:ext cx="1438910" cy="317500"/>
                        </a:xfrm>
                        <a:prstGeom prst="rect">
                          <a:avLst/>
                        </a:prstGeom>
                        <a:solidFill>
                          <a:schemeClr val="lt1"/>
                        </a:solidFill>
                        <a:ln w="6350">
                          <a:noFill/>
                        </a:ln>
                      </wps:spPr>
                      <wps:txbx>
                        <w:txbxContent>
                          <w:p w14:paraId="750131BF" w14:textId="1AE59C35" w:rsidR="008A0B6B" w:rsidRPr="000631B7" w:rsidRDefault="008A0B6B" w:rsidP="008A0B6B">
                            <w:pPr>
                              <w:rPr>
                                <w:rFonts w:cstheme="minorHAnsi"/>
                              </w:rPr>
                            </w:pPr>
                            <w:r>
                              <w:rPr>
                                <w:rFonts w:cstheme="minorHAnsi"/>
                              </w:rPr>
                              <w:t>oberstes Element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ADC89B7" id="Textfeld 1541767399" o:spid="_x0000_s1029" type="#_x0000_t202" style="position:absolute;margin-left:-.65pt;margin-top:8.9pt;width:113.3pt;height: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" fillcolor="white [3201]" stroked="f" strokeweight=".5pt">
                <v:textbox>
                  <w:txbxContent>
                    <w:p w14:paraId="750131BF" w14:textId="1AE59C35" w:rsidR="008A0B6B" w:rsidRPr="000631B7" w:rsidRDefault="008A0B6B" w:rsidP="008A0B6B">
                      <w:pPr>
                        <w:rPr>
                          <w:rFonts w:cstheme="minorHAnsi"/>
                        </w:rPr>
                      </w:pPr>
                      <w:r>
                        <w:rPr>
                          <w:rFonts w:cstheme="minorHAnsi"/>
                        </w:rPr>
                        <w:t>oberstes Element</w:t>
                      </w:r>
                    </w:p>
                  </w:txbxContent>
                </v:textbox>
                <w10:wrap anchorx="margin"/>
              </v:shape>
            </w:pict>
          </mc:Fallback>
        </mc:AlternateContent>
      </w:r>
    </w:p>
    <w:p w14:paraId="6A42E05E" w14:textId="141843E8" w:rsidR="000631B7" w:rsidRDefault="008A0B6B" w:rsidP="009B2D5F">
      <w:pPr>
        <w:pStyle w:val="berschrift3"/>
      </w:pPr>
      <w:r>
        <w:rPr>
          <w:noProof/>
        </w:rPr>
        <mc:AlternateContent>
          <mc:Choice Requires="wps">
            <w:drawing>
              <wp:anchor distT="0" distB="0" distL="114300" distR="114300" simplePos="0" relativeHeight="251668480" behindDoc="0" locked="0" layoutInCell="1" allowOverlap="1" wp14:anchorId="3A135FEE" wp14:editId="235EA9FE">
                <wp:simplePos x="0" y="0"/>
                <wp:positionH relativeFrom="column">
                  <wp:posOffset>595050</wp:posOffset>
                </wp:positionH>
                <wp:positionV relativeFrom="paragraph">
                  <wp:posOffset>99805</wp:posOffset>
                </wp:positionV>
                <wp:extent cx="644056" cy="230588"/>
                <wp:effectExtent l="0" t="0" r="80010" b="74295"/>
                <wp:wrapNone/>
                <wp:docPr id="1762200428" name="Gerade Verbindung mit Pfeil 1762200428"/>
                <wp:cNvGraphicFramePr/>
                <a:graphic xmlns:a="http://schemas.openxmlformats.org/drawingml/2006/main">
                  <a:graphicData uri="http://schemas.microsoft.com/office/word/2010/wordprocessingShape">
                    <wps:wsp>
                      <wps:cNvCnPr/>
                      <wps:spPr>
                        <a:xfrm>
                          <a:off x="0" y="0"/>
                          <a:ext cx="644056" cy="230588"/>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0BF1CFE" id="_x0000_t32" coordsize="21600,21600" o:spt="32" o:oned="t" path="m,l21600,21600e" filled="f">
                <v:path arrowok="t" fillok="f" o:connecttype="none"/>
                <o:lock v:ext="edit" shapetype="t"/>
              </v:shapetype>
              <v:shape id="Gerade Verbindung mit Pfeil 1762200428" o:spid="_x0000_s1026" type="#_x0000_t32" style="position:absolute;margin-left:46.85pt;margin-top:7.85pt;width:50.7pt;height:1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" strokecolor="black [3200]" strokeweight="1pt">
                <v:stroke endarrow="block" joinstyle="miter"/>
              </v:shape>
            </w:pict>
          </mc:Fallback>
        </mc:AlternateContent>
      </w:r>
    </w:p>
    <w:tbl>
      <w:tblPr>
        <w:tblStyle w:val="Gitternetztabelle5dunkelAkzent1"/>
        <w:tblpPr w:leftFromText="141" w:rightFromText="141" w:vertAnchor="text" w:horzAnchor="page" w:tblpX="3406" w:tblpY="-15"/>
        <w:tblW w:w="0" w:type="auto"/>
        <w:tblLook w:val="04A0" w:firstRow="1" w:lastRow="0" w:firstColumn="1" w:lastColumn="0" w:noHBand="0" w:noVBand="1"/>
      </w:tblPr>
      <w:tblGrid>
        <w:gridCol w:w="567"/>
      </w:tblGrid>
      <w:tr w:rsidR="00FA6097" w14:paraId="78B4710D" w14:textId="77777777" w:rsidTr="00FA6097">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7" w:type="dxa"/>
            <w:vAlign w:val="center"/>
          </w:tcPr>
          <w:p w14:paraId="2B8A6E41" w14:textId="77777777" w:rsidR="00FA6097" w:rsidRPr="009B2D5F" w:rsidRDefault="00FA6097" w:rsidP="00FA6097">
            <w:pPr>
              <w:pStyle w:val="Listenabsatz"/>
              <w:ind w:left="0"/>
              <w:jc w:val="center"/>
              <w:rPr>
                <w:sz w:val="28"/>
                <w:szCs w:val="28"/>
              </w:rPr>
            </w:pPr>
            <w:r w:rsidRPr="009B2D5F">
              <w:rPr>
                <w:sz w:val="28"/>
                <w:szCs w:val="28"/>
              </w:rPr>
              <w:t>17</w:t>
            </w:r>
          </w:p>
        </w:tc>
      </w:tr>
      <w:tr w:rsidR="00FA6097" w14:paraId="73537C76" w14:textId="77777777" w:rsidTr="00FA60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7" w:type="dxa"/>
            <w:vAlign w:val="center"/>
          </w:tcPr>
          <w:p w14:paraId="3D61FDD4" w14:textId="77777777" w:rsidR="00FA6097" w:rsidRPr="009B2D5F" w:rsidRDefault="00FA6097" w:rsidP="00FA6097">
            <w:pPr>
              <w:pStyle w:val="Listenabsatz"/>
              <w:ind w:left="0"/>
              <w:jc w:val="center"/>
              <w:rPr>
                <w:sz w:val="28"/>
                <w:szCs w:val="28"/>
              </w:rPr>
            </w:pPr>
            <w:r w:rsidRPr="009B2D5F">
              <w:rPr>
                <w:sz w:val="28"/>
                <w:szCs w:val="28"/>
              </w:rPr>
              <w:t>23</w:t>
            </w:r>
          </w:p>
        </w:tc>
      </w:tr>
      <w:tr w:rsidR="00FA6097" w14:paraId="374D0798" w14:textId="77777777" w:rsidTr="00FA6097">
        <w:trPr>
          <w:trHeight w:val="567"/>
        </w:trPr>
        <w:tc>
          <w:tcPr>
            <w:cnfStyle w:val="001000000000" w:firstRow="0" w:lastRow="0" w:firstColumn="1" w:lastColumn="0" w:oddVBand="0" w:evenVBand="0" w:oddHBand="0" w:evenHBand="0" w:firstRowFirstColumn="0" w:firstRowLastColumn="0" w:lastRowFirstColumn="0" w:lastRowLastColumn="0"/>
            <w:tcW w:w="567" w:type="dxa"/>
            <w:vAlign w:val="center"/>
          </w:tcPr>
          <w:p w14:paraId="64DAC1E3" w14:textId="77777777" w:rsidR="00FA6097" w:rsidRPr="009B2D5F" w:rsidRDefault="00FA6097" w:rsidP="00FA6097">
            <w:pPr>
              <w:pStyle w:val="Listenabsatz"/>
              <w:ind w:left="0"/>
              <w:jc w:val="center"/>
              <w:rPr>
                <w:sz w:val="28"/>
                <w:szCs w:val="28"/>
              </w:rPr>
            </w:pPr>
            <w:r w:rsidRPr="009B2D5F">
              <w:rPr>
                <w:sz w:val="28"/>
                <w:szCs w:val="28"/>
              </w:rPr>
              <w:t>4</w:t>
            </w:r>
          </w:p>
        </w:tc>
      </w:tr>
      <w:tr w:rsidR="00FA6097" w14:paraId="411C492F" w14:textId="77777777" w:rsidTr="00FA609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567" w:type="dxa"/>
            <w:vAlign w:val="center"/>
          </w:tcPr>
          <w:p w14:paraId="21291BCD" w14:textId="77777777" w:rsidR="00FA6097" w:rsidRPr="009B2D5F" w:rsidRDefault="00FA6097" w:rsidP="00FA6097">
            <w:pPr>
              <w:pStyle w:val="Listenabsatz"/>
              <w:ind w:left="0"/>
              <w:jc w:val="center"/>
              <w:rPr>
                <w:sz w:val="28"/>
                <w:szCs w:val="28"/>
              </w:rPr>
            </w:pPr>
            <w:r w:rsidRPr="009B2D5F">
              <w:rPr>
                <w:sz w:val="28"/>
                <w:szCs w:val="28"/>
              </w:rPr>
              <w:t>91</w:t>
            </w:r>
          </w:p>
        </w:tc>
      </w:tr>
      <w:tr w:rsidR="00FA6097" w14:paraId="5F13D3E4" w14:textId="77777777" w:rsidTr="00FA6097">
        <w:trPr>
          <w:trHeight w:val="567"/>
        </w:trPr>
        <w:tc>
          <w:tcPr>
            <w:cnfStyle w:val="001000000000" w:firstRow="0" w:lastRow="0" w:firstColumn="1" w:lastColumn="0" w:oddVBand="0" w:evenVBand="0" w:oddHBand="0" w:evenHBand="0" w:firstRowFirstColumn="0" w:firstRowLastColumn="0" w:lastRowFirstColumn="0" w:lastRowLastColumn="0"/>
            <w:tcW w:w="567" w:type="dxa"/>
            <w:vAlign w:val="center"/>
          </w:tcPr>
          <w:p w14:paraId="75307560" w14:textId="77777777" w:rsidR="00FA6097" w:rsidRPr="009B2D5F" w:rsidRDefault="00FA6097" w:rsidP="00FA6097">
            <w:pPr>
              <w:pStyle w:val="Listenabsatz"/>
              <w:ind w:left="0"/>
              <w:jc w:val="center"/>
              <w:rPr>
                <w:sz w:val="28"/>
                <w:szCs w:val="28"/>
              </w:rPr>
            </w:pPr>
            <w:r w:rsidRPr="009B2D5F">
              <w:rPr>
                <w:sz w:val="28"/>
                <w:szCs w:val="28"/>
              </w:rPr>
              <w:t>2</w:t>
            </w:r>
          </w:p>
        </w:tc>
      </w:tr>
    </w:tbl>
    <w:p w14:paraId="667073DE" w14:textId="1367E711" w:rsidR="000631B7" w:rsidRDefault="000631B7" w:rsidP="009B2D5F">
      <w:pPr>
        <w:pStyle w:val="berschrift3"/>
      </w:pPr>
    </w:p>
    <w:p w14:paraId="14C7AF9A" w14:textId="77777777" w:rsidR="000631B7" w:rsidRDefault="000631B7" w:rsidP="009B2D5F">
      <w:pPr>
        <w:pStyle w:val="berschrift3"/>
      </w:pPr>
    </w:p>
    <w:p w14:paraId="14628CC2" w14:textId="62926BE4" w:rsidR="000631B7" w:rsidRDefault="00FA6097" w:rsidP="009B2D5F">
      <w:pPr>
        <w:pStyle w:val="berschrift3"/>
      </w:pPr>
      <w:r>
        <w:rPr>
          <w:noProof/>
        </w:rPr>
        <mc:AlternateContent>
          <mc:Choice Requires="wps">
            <w:drawing>
              <wp:anchor distT="0" distB="0" distL="114300" distR="114300" simplePos="0" relativeHeight="251661312" behindDoc="0" locked="0" layoutInCell="1" allowOverlap="1" wp14:anchorId="6EC7194B" wp14:editId="71725DE5">
                <wp:simplePos x="0" y="0"/>
                <wp:positionH relativeFrom="column">
                  <wp:posOffset>212256</wp:posOffset>
                </wp:positionH>
                <wp:positionV relativeFrom="paragraph">
                  <wp:posOffset>31197</wp:posOffset>
                </wp:positionV>
                <wp:extent cx="858741" cy="270344"/>
                <wp:effectExtent l="0" t="0" r="0" b="0"/>
                <wp:wrapNone/>
                <wp:docPr id="14" name="Textfeld 14"/>
                <wp:cNvGraphicFramePr/>
                <a:graphic xmlns:a="http://schemas.openxmlformats.org/drawingml/2006/main">
                  <a:graphicData uri="http://schemas.microsoft.com/office/word/2010/wordprocessingShape">
                    <wps:wsp>
                      <wps:cNvSpPr txBox="1"/>
                      <wps:spPr>
                        <a:xfrm>
                          <a:off x="0" y="0"/>
                          <a:ext cx="858741" cy="270344"/>
                        </a:xfrm>
                        <a:prstGeom prst="rect">
                          <a:avLst/>
                        </a:prstGeom>
                        <a:solidFill>
                          <a:schemeClr val="lt1"/>
                        </a:solidFill>
                        <a:ln w="6350">
                          <a:noFill/>
                        </a:ln>
                      </wps:spPr>
                      <wps:txbx>
                        <w:txbxContent>
                          <w:p w14:paraId="2899F05B" w14:textId="24B3C5AF" w:rsidR="009B2D5F" w:rsidRPr="009B2D5F" w:rsidRDefault="009B2D5F">
                            <w:pPr>
                              <w:rPr>
                                <w:rFonts w:ascii="Courier New" w:hAnsi="Courier New" w:cs="Courier New"/>
                              </w:rPr>
                            </w:pPr>
                            <w:r w:rsidRPr="009B2D5F">
                              <w:rPr>
                                <w:rFonts w:ascii="Courier New" w:hAnsi="Courier New" w:cs="Courier New"/>
                              </w:rPr>
                              <w:t>stapel1: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EC7194B" id="Textfeld 14" o:spid="_x0000_s1030" type="#_x0000_t202" style="position:absolute;margin-left:16.7pt;margin-top:2.45pt;width:67.6pt;height:2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" fillcolor="white [3201]" stroked="f" strokeweight=".5pt">
                <v:textbox>
                  <w:txbxContent>
                    <w:p w14:paraId="2899F05B" w14:textId="24B3C5AF" w:rsidR="009B2D5F" w:rsidRPr="009B2D5F" w:rsidRDefault="009B2D5F">
                      <w:pPr>
                        <w:rPr>
                          <w:rFonts w:ascii="Courier New" w:hAnsi="Courier New" w:cs="Courier New"/>
                        </w:rPr>
                      </w:pPr>
                      <w:r w:rsidRPr="009B2D5F">
                        <w:rPr>
                          <w:rFonts w:ascii="Courier New" w:hAnsi="Courier New" w:cs="Courier New"/>
                        </w:rPr>
                        <w:t>stapel1:</w:t>
                      </w:r>
                    </w:p>
                  </w:txbxContent>
                </v:textbox>
              </v:shape>
            </w:pict>
          </mc:Fallback>
        </mc:AlternateContent>
      </w:r>
    </w:p>
    <w:p w14:paraId="640177AE" w14:textId="77777777" w:rsidR="000631B7" w:rsidRDefault="000631B7" w:rsidP="009B2D5F">
      <w:pPr>
        <w:pStyle w:val="berschrift3"/>
      </w:pPr>
    </w:p>
    <w:p w14:paraId="261F8155" w14:textId="77777777" w:rsidR="000631B7" w:rsidRDefault="000631B7" w:rsidP="009B2D5F">
      <w:pPr>
        <w:pStyle w:val="berschrift3"/>
      </w:pPr>
    </w:p>
    <w:p w14:paraId="2B307F60" w14:textId="77777777" w:rsidR="000631B7" w:rsidRDefault="000631B7" w:rsidP="009B2D5F">
      <w:pPr>
        <w:pStyle w:val="berschrift3"/>
      </w:pPr>
    </w:p>
    <w:p w14:paraId="772A9CE2" w14:textId="16B4C0F3" w:rsidR="000631B7" w:rsidRDefault="000631B7" w:rsidP="009B2D5F">
      <w:pPr>
        <w:pStyle w:val="berschrift3"/>
      </w:pPr>
    </w:p>
    <w:p w14:paraId="186C2787" w14:textId="77777777" w:rsidR="00FA6097" w:rsidRPr="00FA6097" w:rsidRDefault="00FA6097" w:rsidP="00FA6097"/>
    <w:p w14:paraId="45DCF2C8" w14:textId="4CE9B933" w:rsidR="009B2D5F" w:rsidRDefault="000631B7" w:rsidP="000631B7">
      <w:pPr>
        <w:pStyle w:val="Beschriftung"/>
        <w:jc w:val="center"/>
      </w:pPr>
      <w:r>
        <w:t>Abbildung 3</w:t>
      </w:r>
    </w:p>
    <w:p w14:paraId="3D72C4E6" w14:textId="77777777" w:rsidR="00FA6097" w:rsidRPr="00FA6097" w:rsidRDefault="00FA6097" w:rsidP="00FA6097"/>
    <w:p w14:paraId="279B496E" w14:textId="1F20BC1A" w:rsidR="00BC3ED8" w:rsidRDefault="00BC3ED8" w:rsidP="00BC3ED8">
      <w:pPr>
        <w:pStyle w:val="berschrift4"/>
      </w:pPr>
      <w:r>
        <w:t>Aufgaben</w:t>
      </w:r>
    </w:p>
    <w:p w14:paraId="2F3DA4CC" w14:textId="42C6ACF9" w:rsidR="00BC3ED8" w:rsidRDefault="00BC3ED8" w:rsidP="00BC3ED8">
      <w:pPr>
        <w:pStyle w:val="Listenabsatz"/>
        <w:numPr>
          <w:ilvl w:val="0"/>
          <w:numId w:val="6"/>
        </w:numPr>
      </w:pPr>
      <w:r>
        <w:t xml:space="preserve">In Abbildung </w:t>
      </w:r>
      <w:r w:rsidR="000631B7">
        <w:t xml:space="preserve">3 sind beispielhafte Belegungen eines Stapels </w:t>
      </w:r>
      <w:r w:rsidR="000631B7" w:rsidRPr="000631B7">
        <w:rPr>
          <w:rFonts w:ascii="Courier New" w:hAnsi="Courier New" w:cs="Courier New"/>
        </w:rPr>
        <w:t>stapel1</w:t>
      </w:r>
      <w:r w:rsidR="000631B7" w:rsidRPr="007534E0">
        <w:rPr>
          <w:rFonts w:cstheme="minorHAnsi"/>
        </w:rPr>
        <w:t xml:space="preserve"> </w:t>
      </w:r>
      <w:r w:rsidR="000631B7">
        <w:t xml:space="preserve">sowie einer Schlange </w:t>
      </w:r>
      <w:r w:rsidR="000631B7" w:rsidRPr="000631B7">
        <w:rPr>
          <w:rFonts w:ascii="Courier New" w:hAnsi="Courier New" w:cs="Courier New"/>
        </w:rPr>
        <w:t>schlange1</w:t>
      </w:r>
      <w:r w:rsidR="000631B7" w:rsidRPr="007534E0">
        <w:rPr>
          <w:rFonts w:cstheme="minorHAnsi"/>
        </w:rPr>
        <w:t xml:space="preserve"> </w:t>
      </w:r>
      <w:r w:rsidR="000631B7" w:rsidRPr="000631B7">
        <w:rPr>
          <w:rFonts w:cstheme="minorHAnsi"/>
        </w:rPr>
        <w:t xml:space="preserve">jeweils </w:t>
      </w:r>
      <w:r w:rsidR="000631B7">
        <w:t xml:space="preserve">vom Typ Ganzzahl dargestellt. Zeichnen Sie den Zustand von </w:t>
      </w:r>
      <w:r w:rsidR="000631B7" w:rsidRPr="000631B7">
        <w:rPr>
          <w:rFonts w:ascii="Courier New" w:hAnsi="Courier New" w:cs="Courier New"/>
        </w:rPr>
        <w:t xml:space="preserve">stapel1 </w:t>
      </w:r>
      <w:r w:rsidR="000631B7">
        <w:t xml:space="preserve">und </w:t>
      </w:r>
      <w:r w:rsidR="000631B7" w:rsidRPr="000631B7">
        <w:rPr>
          <w:rFonts w:ascii="Courier New" w:hAnsi="Courier New" w:cs="Courier New"/>
        </w:rPr>
        <w:t>schlange1</w:t>
      </w:r>
      <w:r w:rsidR="000631B7" w:rsidRPr="007534E0">
        <w:rPr>
          <w:rFonts w:cstheme="minorHAnsi"/>
        </w:rPr>
        <w:t xml:space="preserve"> </w:t>
      </w:r>
      <w:r w:rsidR="000631B7">
        <w:t xml:space="preserve">nach den folgenden Methodenaufrufen </w:t>
      </w:r>
      <w:r w:rsidR="00A96758">
        <w:t xml:space="preserve">und </w:t>
      </w:r>
      <w:r w:rsidR="000631B7">
        <w:t>gehen Sie bei jeder Teilaufgabe wieder vom Anfangszustand wie in Abbildung 3 aus:</w:t>
      </w:r>
    </w:p>
    <w:p w14:paraId="6E74006D" w14:textId="762039F0" w:rsidR="000631B7" w:rsidRPr="000631B7" w:rsidRDefault="000631B7" w:rsidP="000631B7">
      <w:pPr>
        <w:pStyle w:val="Listenabsatz"/>
        <w:numPr>
          <w:ilvl w:val="1"/>
          <w:numId w:val="6"/>
        </w:numPr>
        <w:rPr>
          <w:rFonts w:ascii="Courier New" w:hAnsi="Courier New" w:cs="Courier New"/>
        </w:rPr>
      </w:pPr>
      <w:r w:rsidRPr="000631B7">
        <w:rPr>
          <w:rFonts w:ascii="Courier New" w:hAnsi="Courier New" w:cs="Courier New"/>
        </w:rPr>
        <w:t>stapel1.push(schlange1.dequeue());</w:t>
      </w:r>
    </w:p>
    <w:p w14:paraId="4D5B934A" w14:textId="600ABF9C" w:rsidR="000631B7" w:rsidRPr="000631B7" w:rsidRDefault="000631B7" w:rsidP="000631B7">
      <w:pPr>
        <w:pStyle w:val="Listenabsatz"/>
        <w:numPr>
          <w:ilvl w:val="1"/>
          <w:numId w:val="6"/>
        </w:numPr>
        <w:rPr>
          <w:rFonts w:ascii="Courier New" w:hAnsi="Courier New" w:cs="Courier New"/>
        </w:rPr>
      </w:pPr>
      <w:proofErr w:type="gramStart"/>
      <w:r w:rsidRPr="000631B7">
        <w:rPr>
          <w:rFonts w:ascii="Courier New" w:hAnsi="Courier New" w:cs="Courier New"/>
        </w:rPr>
        <w:t>stapel1.pop(</w:t>
      </w:r>
      <w:proofErr w:type="gramEnd"/>
      <w:r w:rsidRPr="000631B7">
        <w:rPr>
          <w:rFonts w:ascii="Courier New" w:hAnsi="Courier New" w:cs="Courier New"/>
        </w:rPr>
        <w:t>);</w:t>
      </w:r>
    </w:p>
    <w:p w14:paraId="17659D70" w14:textId="38F71114" w:rsidR="000631B7" w:rsidRPr="000631B7" w:rsidRDefault="000631B7" w:rsidP="000631B7">
      <w:pPr>
        <w:pStyle w:val="Listenabsatz"/>
        <w:ind w:left="1440"/>
        <w:rPr>
          <w:rFonts w:ascii="Courier New" w:hAnsi="Courier New" w:cs="Courier New"/>
        </w:rPr>
      </w:pPr>
      <w:r w:rsidRPr="000631B7">
        <w:rPr>
          <w:rFonts w:ascii="Courier New" w:hAnsi="Courier New" w:cs="Courier New"/>
        </w:rPr>
        <w:t>schlange1.enqueue(</w:t>
      </w:r>
      <w:proofErr w:type="gramStart"/>
      <w:r w:rsidRPr="000631B7">
        <w:rPr>
          <w:rFonts w:ascii="Courier New" w:hAnsi="Courier New" w:cs="Courier New"/>
        </w:rPr>
        <w:t>stapel1.pop(</w:t>
      </w:r>
      <w:proofErr w:type="gramEnd"/>
      <w:r w:rsidRPr="000631B7">
        <w:rPr>
          <w:rFonts w:ascii="Courier New" w:hAnsi="Courier New" w:cs="Courier New"/>
        </w:rPr>
        <w:t>));</w:t>
      </w:r>
    </w:p>
    <w:p w14:paraId="332EA616" w14:textId="064B5D24" w:rsidR="000631B7" w:rsidRDefault="000631B7" w:rsidP="000631B7">
      <w:pPr>
        <w:pStyle w:val="Listenabsatz"/>
        <w:numPr>
          <w:ilvl w:val="1"/>
          <w:numId w:val="6"/>
        </w:numPr>
        <w:rPr>
          <w:rFonts w:ascii="Courier New" w:hAnsi="Courier New" w:cs="Courier New"/>
        </w:rPr>
      </w:pPr>
      <w:r w:rsidRPr="000631B7">
        <w:rPr>
          <w:rFonts w:ascii="Courier New" w:hAnsi="Courier New" w:cs="Courier New"/>
        </w:rPr>
        <w:t>schlange1.enqueue(schlange1.dequeue());</w:t>
      </w:r>
    </w:p>
    <w:p w14:paraId="2083E542" w14:textId="77777777" w:rsidR="00887F00" w:rsidRDefault="00887F00" w:rsidP="007534E0"/>
    <w:p w14:paraId="0BD453A4" w14:textId="25681531" w:rsidR="00700250" w:rsidRDefault="006C784A" w:rsidP="000631B7">
      <w:pPr>
        <w:pStyle w:val="Listenabsatz"/>
        <w:numPr>
          <w:ilvl w:val="0"/>
          <w:numId w:val="6"/>
        </w:numPr>
      </w:pPr>
      <w:bookmarkStart w:id="0" w:name="_Hlk128031966"/>
      <w:r>
        <w:t xml:space="preserve">Implementieren Sie in einer im Unterricht verwendeten Programmiersprache eine Operation </w:t>
      </w:r>
    </w:p>
    <w:p w14:paraId="449858D0" w14:textId="0CE10000" w:rsidR="007534E0" w:rsidRDefault="00700250" w:rsidP="007534E0">
      <w:pPr>
        <w:pStyle w:val="Listenabsatz"/>
      </w:pPr>
      <w:proofErr w:type="spellStart"/>
      <w:r w:rsidRPr="00700250">
        <w:rPr>
          <w:rFonts w:ascii="Courier New" w:hAnsi="Courier New" w:cs="Courier New"/>
        </w:rPr>
        <w:t>hinzufuegen</w:t>
      </w:r>
      <w:proofErr w:type="spellEnd"/>
      <w:r w:rsidRPr="00700250">
        <w:rPr>
          <w:rFonts w:ascii="Courier New" w:hAnsi="Courier New" w:cs="Courier New"/>
        </w:rPr>
        <w:t xml:space="preserve">(s: </w:t>
      </w:r>
      <w:r w:rsidR="006C784A">
        <w:rPr>
          <w:rFonts w:ascii="Courier New" w:hAnsi="Courier New" w:cs="Courier New"/>
        </w:rPr>
        <w:t>Schlange vom Typ Ganzzahl</w:t>
      </w:r>
      <w:r w:rsidRPr="00700250">
        <w:rPr>
          <w:rFonts w:ascii="Courier New" w:hAnsi="Courier New" w:cs="Courier New"/>
        </w:rPr>
        <w:t>, z: Ganzzahl): Wahrheitswert</w:t>
      </w:r>
      <w:r>
        <w:t xml:space="preserve">, die nur dann die Zahl </w:t>
      </w:r>
      <w:r w:rsidRPr="00700250">
        <w:rPr>
          <w:rFonts w:ascii="Courier New" w:hAnsi="Courier New" w:cs="Courier New"/>
        </w:rPr>
        <w:t>z</w:t>
      </w:r>
      <w:r>
        <w:t xml:space="preserve"> </w:t>
      </w:r>
      <w:r w:rsidR="006C784A">
        <w:t xml:space="preserve">am Ende an die Schlange </w:t>
      </w:r>
      <w:r w:rsidRPr="00700250">
        <w:rPr>
          <w:rFonts w:ascii="Courier New" w:hAnsi="Courier New" w:cs="Courier New"/>
        </w:rPr>
        <w:t>s</w:t>
      </w:r>
      <w:r>
        <w:t xml:space="preserve"> </w:t>
      </w:r>
      <w:r w:rsidR="006C784A">
        <w:t>anhängt</w:t>
      </w:r>
      <w:r>
        <w:t xml:space="preserve">, wenn sie noch nicht </w:t>
      </w:r>
      <w:r w:rsidR="006C784A">
        <w:t>in der Schlange</w:t>
      </w:r>
      <w:r>
        <w:t xml:space="preserve"> </w:t>
      </w:r>
      <w:r w:rsidRPr="00700250">
        <w:rPr>
          <w:rFonts w:ascii="Courier New" w:hAnsi="Courier New" w:cs="Courier New"/>
        </w:rPr>
        <w:t>s</w:t>
      </w:r>
      <w:r>
        <w:t xml:space="preserve"> enthalten ist.</w:t>
      </w:r>
      <w:r w:rsidR="00165BEB">
        <w:t xml:space="preserve"> In dem Fall gibt sie </w:t>
      </w:r>
      <w:proofErr w:type="spellStart"/>
      <w:r w:rsidR="00165BEB" w:rsidRPr="00165BEB">
        <w:rPr>
          <w:rFonts w:ascii="Courier New" w:hAnsi="Courier New" w:cs="Courier New"/>
        </w:rPr>
        <w:t>true</w:t>
      </w:r>
      <w:proofErr w:type="spellEnd"/>
      <w:r w:rsidR="00165BEB" w:rsidRPr="007534E0">
        <w:rPr>
          <w:rFonts w:cstheme="minorHAnsi"/>
        </w:rPr>
        <w:t xml:space="preserve"> </w:t>
      </w:r>
      <w:r w:rsidR="00165BEB">
        <w:t xml:space="preserve">zurück, andernfalls </w:t>
      </w:r>
      <w:proofErr w:type="spellStart"/>
      <w:r w:rsidR="00165BEB" w:rsidRPr="00165BEB">
        <w:rPr>
          <w:rFonts w:ascii="Courier New" w:hAnsi="Courier New" w:cs="Courier New"/>
        </w:rPr>
        <w:t>false</w:t>
      </w:r>
      <w:proofErr w:type="spellEnd"/>
      <w:r w:rsidR="00165BEB">
        <w:t>.</w:t>
      </w:r>
    </w:p>
    <w:bookmarkEnd w:id="0"/>
    <w:p w14:paraId="136D6D00" w14:textId="374EE588" w:rsidR="00887F00" w:rsidRDefault="00887F00" w:rsidP="00700250">
      <w:pPr>
        <w:pStyle w:val="Listenabsatz"/>
      </w:pPr>
    </w:p>
    <w:p w14:paraId="16AD54F9" w14:textId="77777777" w:rsidR="007534E0" w:rsidRDefault="007534E0" w:rsidP="007534E0">
      <w:pPr>
        <w:pStyle w:val="Listenabsatz"/>
        <w:numPr>
          <w:ilvl w:val="0"/>
          <w:numId w:val="6"/>
        </w:numPr>
      </w:pPr>
      <w:r>
        <w:t xml:space="preserve">Diskutieren Sie die Bedeutung und Notwendigkeit der Operation </w:t>
      </w:r>
      <w:proofErr w:type="spellStart"/>
      <w:proofErr w:type="gramStart"/>
      <w:r w:rsidRPr="000631B7">
        <w:rPr>
          <w:rFonts w:ascii="Courier New" w:hAnsi="Courier New" w:cs="Courier New"/>
        </w:rPr>
        <w:t>isEmpty</w:t>
      </w:r>
      <w:proofErr w:type="spellEnd"/>
      <w:r w:rsidRPr="000631B7">
        <w:rPr>
          <w:rFonts w:ascii="Courier New" w:hAnsi="Courier New" w:cs="Courier New"/>
        </w:rPr>
        <w:t>(</w:t>
      </w:r>
      <w:proofErr w:type="gramEnd"/>
      <w:r w:rsidRPr="000631B7">
        <w:rPr>
          <w:rFonts w:ascii="Courier New" w:hAnsi="Courier New" w:cs="Courier New"/>
        </w:rPr>
        <w:t>)</w:t>
      </w:r>
      <w:r>
        <w:t xml:space="preserve"> für die beiden Datenstrukturen Stapel und Schlange.</w:t>
      </w:r>
    </w:p>
    <w:p w14:paraId="7F5FBB9C" w14:textId="77777777" w:rsidR="007534E0" w:rsidRDefault="007534E0" w:rsidP="007534E0">
      <w:pPr>
        <w:pStyle w:val="Listenabsatz"/>
      </w:pPr>
    </w:p>
    <w:p w14:paraId="0678BE7D" w14:textId="013F95BA" w:rsidR="002B54E7" w:rsidRDefault="002B54E7" w:rsidP="002B54E7">
      <w:pPr>
        <w:pStyle w:val="Listenabsatz"/>
        <w:numPr>
          <w:ilvl w:val="0"/>
          <w:numId w:val="6"/>
        </w:numPr>
      </w:pPr>
      <w:r>
        <w:t>Entscheiden Sie für die beiden folgenden Anwendungen jeweils, welche Datenstruktur (Stapel oder Schlange) sich besser zur Verwaltung der Daten eignet und begründen Sie Ihre Entscheidung:</w:t>
      </w:r>
    </w:p>
    <w:p w14:paraId="6D69E979" w14:textId="4C26B338" w:rsidR="002B54E7" w:rsidRDefault="002B54E7" w:rsidP="002B54E7">
      <w:pPr>
        <w:pStyle w:val="Listenabsatz"/>
        <w:numPr>
          <w:ilvl w:val="1"/>
          <w:numId w:val="6"/>
        </w:numPr>
      </w:pPr>
      <w:r>
        <w:t xml:space="preserve">Die Druckaufträge für einen Netzwerkdrucker sollen verwaltet werden. </w:t>
      </w:r>
    </w:p>
    <w:p w14:paraId="03B64EDB" w14:textId="638101F5" w:rsidR="002B54E7" w:rsidRDefault="002B54E7" w:rsidP="002B54E7">
      <w:pPr>
        <w:pStyle w:val="Listenabsatz"/>
        <w:numPr>
          <w:ilvl w:val="1"/>
          <w:numId w:val="6"/>
        </w:numPr>
      </w:pPr>
      <w:r>
        <w:t>Ein einfaches Grafikprogramm soll um eine „</w:t>
      </w:r>
      <w:proofErr w:type="spellStart"/>
      <w:r>
        <w:t>Undo</w:t>
      </w:r>
      <w:proofErr w:type="spellEnd"/>
      <w:r>
        <w:t xml:space="preserve">“-Methode erweitert werden, mit der alle ausgeführten Aktionen schrittweise rückgängig gemacht werden können. </w:t>
      </w:r>
    </w:p>
    <w:p w14:paraId="6735019F" w14:textId="6E96BB9F" w:rsidR="002B54E7" w:rsidRDefault="002B54E7" w:rsidP="002B54E7">
      <w:pPr>
        <w:pStyle w:val="Listenabsatz"/>
        <w:numPr>
          <w:ilvl w:val="1"/>
          <w:numId w:val="6"/>
        </w:numPr>
      </w:pPr>
      <w:r>
        <w:t>Ein Pizzalieferdienst verwaltet alle eingehenden Bestellungen.</w:t>
      </w:r>
    </w:p>
    <w:p w14:paraId="2269D838" w14:textId="547D4B52" w:rsidR="00E67D41" w:rsidRDefault="00E67D41" w:rsidP="00E67D41"/>
    <w:p w14:paraId="65BF7E33" w14:textId="2F84F91B" w:rsidR="00E67D41" w:rsidRDefault="00E67D41" w:rsidP="00E67D41">
      <w:pPr>
        <w:pStyle w:val="berschrift3"/>
      </w:pPr>
      <w:r>
        <w:t>Die Datenstruktur Dynamische Reihung</w:t>
      </w:r>
    </w:p>
    <w:p w14:paraId="2D75C8BC" w14:textId="79094E51" w:rsidR="00BA3F53" w:rsidRDefault="003829B6" w:rsidP="00BA3F53">
      <w:r>
        <w:t xml:space="preserve">Anders als in einer statischen Reihung können in einer dynamischen Reihung theoretisch beliebig viele Elemente verwaltet werden. </w:t>
      </w:r>
      <w:r w:rsidR="000223D8">
        <w:t xml:space="preserve">Außerdem bietet sie zusätzlich zum direkten Zugriff auf alle enthaltenen Elemente verschiedene Operationen zum Einfügen </w:t>
      </w:r>
      <w:r w:rsidR="00BA3F53">
        <w:t>oder Löschen von</w:t>
      </w:r>
      <w:r w:rsidR="000223D8">
        <w:t xml:space="preserve"> Elementen an</w:t>
      </w:r>
      <w:r w:rsidR="00BA3F53">
        <w:t>, so dass alle übrigen Elemente geeignet verschoben werden. Die Datenstruktur Dynamische Reihung stellt zur Verwaltung ihrer Daten die Operationen aus Tabelle 3 bereit</w:t>
      </w:r>
      <w:bookmarkStart w:id="1" w:name="_Ref132275403"/>
      <w:r w:rsidR="00BA3F53">
        <w:rPr>
          <w:rStyle w:val="Funotenzeichen"/>
        </w:rPr>
        <w:footnoteReference w:id="2"/>
      </w:r>
      <w:bookmarkEnd w:id="1"/>
      <w:r w:rsidR="00BA3F53">
        <w:t>. Dabei kann der Inhaltstyp auch hier je nach Fragestellung variieren.</w:t>
      </w:r>
    </w:p>
    <w:p w14:paraId="0C4515C9" w14:textId="6214F70B" w:rsidR="00887F00" w:rsidRDefault="00BA3F53" w:rsidP="00887F00">
      <w:r>
        <w:t xml:space="preserve">Die Nummerierung der Elemente einer dynamischen Reihung beginnt </w:t>
      </w:r>
      <w:r w:rsidR="007534E0">
        <w:t>hier</w:t>
      </w:r>
      <w:r w:rsidR="005522B9" w:rsidRPr="005522B9">
        <w:rPr>
          <w:vertAlign w:val="superscript"/>
        </w:rPr>
        <w:fldChar w:fldCharType="begin"/>
      </w:r>
      <w:r w:rsidR="005522B9" w:rsidRPr="005522B9">
        <w:rPr>
          <w:vertAlign w:val="superscript"/>
        </w:rPr>
        <w:instrText xml:space="preserve"> NOTEREF _Ref132275403 \h </w:instrText>
      </w:r>
      <w:r w:rsidR="005522B9">
        <w:rPr>
          <w:vertAlign w:val="superscript"/>
        </w:rPr>
        <w:instrText xml:space="preserve"> \* MERGEFORMAT </w:instrText>
      </w:r>
      <w:r w:rsidR="005522B9" w:rsidRPr="005522B9">
        <w:rPr>
          <w:vertAlign w:val="superscript"/>
        </w:rPr>
      </w:r>
      <w:r w:rsidR="005522B9" w:rsidRPr="005522B9">
        <w:rPr>
          <w:vertAlign w:val="superscript"/>
        </w:rPr>
        <w:fldChar w:fldCharType="separate"/>
      </w:r>
      <w:r w:rsidR="00777BD1">
        <w:rPr>
          <w:vertAlign w:val="superscript"/>
        </w:rPr>
        <w:t>2</w:t>
      </w:r>
      <w:r w:rsidR="005522B9" w:rsidRPr="005522B9">
        <w:rPr>
          <w:vertAlign w:val="superscript"/>
        </w:rPr>
        <w:fldChar w:fldCharType="end"/>
      </w:r>
      <w:r w:rsidR="007534E0">
        <w:t xml:space="preserve"> </w:t>
      </w:r>
      <w:r>
        <w:t>mit dem Index 0.</w:t>
      </w:r>
    </w:p>
    <w:p w14:paraId="4AF31E38" w14:textId="77777777" w:rsidR="005522B9" w:rsidRDefault="005522B9" w:rsidP="00887F00"/>
    <w:tbl>
      <w:tblPr>
        <w:tblStyle w:val="Gitternetztabelle6farbigAkzent1"/>
        <w:tblW w:w="0" w:type="auto"/>
        <w:tblLook w:val="04A0" w:firstRow="1" w:lastRow="0" w:firstColumn="1" w:lastColumn="0" w:noHBand="0" w:noVBand="1"/>
      </w:tblPr>
      <w:tblGrid>
        <w:gridCol w:w="4390"/>
        <w:gridCol w:w="4672"/>
      </w:tblGrid>
      <w:tr w:rsidR="00BA3F53" w:rsidRPr="00BA3F53" w14:paraId="684BC629" w14:textId="77777777" w:rsidTr="005522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41AF1946" w14:textId="7F6E09E6" w:rsidR="00BA3F53" w:rsidRPr="005522B9" w:rsidRDefault="00BA3F53" w:rsidP="00BA3F53">
            <w:pPr>
              <w:rPr>
                <w:rFonts w:ascii="Courier New" w:hAnsi="Courier New" w:cs="Courier New"/>
                <w:b w:val="0"/>
                <w:bCs w:val="0"/>
                <w:sz w:val="20"/>
                <w:szCs w:val="20"/>
              </w:rPr>
            </w:pPr>
            <w:proofErr w:type="spellStart"/>
            <w:proofErr w:type="gramStart"/>
            <w:r w:rsidRPr="005522B9">
              <w:rPr>
                <w:rFonts w:ascii="Courier New" w:hAnsi="Courier New" w:cs="Courier New"/>
                <w:b w:val="0"/>
                <w:bCs w:val="0"/>
                <w:sz w:val="20"/>
                <w:szCs w:val="20"/>
              </w:rPr>
              <w:t>DynArray</w:t>
            </w:r>
            <w:proofErr w:type="spellEnd"/>
            <w:r w:rsidRPr="005522B9">
              <w:rPr>
                <w:rFonts w:ascii="Courier New" w:hAnsi="Courier New" w:cs="Courier New"/>
                <w:b w:val="0"/>
                <w:bCs w:val="0"/>
                <w:sz w:val="20"/>
                <w:szCs w:val="20"/>
              </w:rPr>
              <w:t>(</w:t>
            </w:r>
            <w:proofErr w:type="gramEnd"/>
            <w:r w:rsidRPr="005522B9">
              <w:rPr>
                <w:rFonts w:ascii="Courier New" w:hAnsi="Courier New" w:cs="Courier New"/>
                <w:b w:val="0"/>
                <w:bCs w:val="0"/>
                <w:sz w:val="20"/>
                <w:szCs w:val="20"/>
              </w:rPr>
              <w:t>)</w:t>
            </w:r>
          </w:p>
        </w:tc>
        <w:tc>
          <w:tcPr>
            <w:tcW w:w="4672" w:type="dxa"/>
          </w:tcPr>
          <w:p w14:paraId="75696B71" w14:textId="0D294992" w:rsidR="00BA3F53" w:rsidRPr="00BA3F53" w:rsidRDefault="00BA3F53" w:rsidP="00BA3F53">
            <w:pPr>
              <w:cnfStyle w:val="100000000000" w:firstRow="1" w:lastRow="0" w:firstColumn="0" w:lastColumn="0" w:oddVBand="0" w:evenVBand="0" w:oddHBand="0" w:evenHBand="0" w:firstRowFirstColumn="0" w:firstRowLastColumn="0" w:lastRowFirstColumn="0" w:lastRowLastColumn="0"/>
              <w:rPr>
                <w:b w:val="0"/>
                <w:bCs w:val="0"/>
              </w:rPr>
            </w:pPr>
            <w:r w:rsidRPr="00BA3F53">
              <w:rPr>
                <w:b w:val="0"/>
                <w:bCs w:val="0"/>
              </w:rPr>
              <w:t>Eine leere dynamische Reihung wird angelegt.</w:t>
            </w:r>
          </w:p>
        </w:tc>
      </w:tr>
      <w:tr w:rsidR="00BA3F53" w:rsidRPr="00BA3F53" w14:paraId="2E729EDD" w14:textId="77777777" w:rsidTr="005522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3DFDF354" w14:textId="66D04D49" w:rsidR="00BA3F53" w:rsidRPr="005522B9" w:rsidRDefault="00BA3F53" w:rsidP="00BA3F53">
            <w:pPr>
              <w:rPr>
                <w:rFonts w:ascii="Courier New" w:hAnsi="Courier New" w:cs="Courier New"/>
                <w:b w:val="0"/>
                <w:bCs w:val="0"/>
                <w:sz w:val="20"/>
                <w:szCs w:val="20"/>
              </w:rPr>
            </w:pPr>
            <w:proofErr w:type="spellStart"/>
            <w:proofErr w:type="gramStart"/>
            <w:r w:rsidRPr="005522B9">
              <w:rPr>
                <w:rFonts w:ascii="Courier New" w:hAnsi="Courier New" w:cs="Courier New"/>
                <w:b w:val="0"/>
                <w:bCs w:val="0"/>
                <w:sz w:val="20"/>
                <w:szCs w:val="20"/>
              </w:rPr>
              <w:t>isEmpty</w:t>
            </w:r>
            <w:proofErr w:type="spellEnd"/>
            <w:r w:rsidRPr="005522B9">
              <w:rPr>
                <w:rFonts w:ascii="Courier New" w:hAnsi="Courier New" w:cs="Courier New"/>
                <w:b w:val="0"/>
                <w:bCs w:val="0"/>
                <w:sz w:val="20"/>
                <w:szCs w:val="20"/>
              </w:rPr>
              <w:t>(</w:t>
            </w:r>
            <w:proofErr w:type="gramEnd"/>
            <w:r w:rsidRPr="005522B9">
              <w:rPr>
                <w:rFonts w:ascii="Courier New" w:hAnsi="Courier New" w:cs="Courier New"/>
                <w:b w:val="0"/>
                <w:bCs w:val="0"/>
                <w:sz w:val="20"/>
                <w:szCs w:val="20"/>
              </w:rPr>
              <w:t>): Wahrheitswert</w:t>
            </w:r>
          </w:p>
        </w:tc>
        <w:tc>
          <w:tcPr>
            <w:tcW w:w="4672" w:type="dxa"/>
          </w:tcPr>
          <w:p w14:paraId="526CAE96" w14:textId="3D8A0C6D" w:rsidR="00BA3F53" w:rsidRPr="00BA3F53" w:rsidRDefault="00BA3F53" w:rsidP="00BA3F53">
            <w:pPr>
              <w:cnfStyle w:val="000000100000" w:firstRow="0" w:lastRow="0" w:firstColumn="0" w:lastColumn="0" w:oddVBand="0" w:evenVBand="0" w:oddHBand="1" w:evenHBand="0" w:firstRowFirstColumn="0" w:firstRowLastColumn="0" w:lastRowFirstColumn="0" w:lastRowLastColumn="0"/>
            </w:pPr>
            <w:r w:rsidRPr="00BA3F53">
              <w:t xml:space="preserve">Wenn die dynamische Reihung kein Element enthält, wird der Wert </w:t>
            </w:r>
            <w:r w:rsidRPr="00C44ABF">
              <w:rPr>
                <w:rFonts w:ascii="Courier New" w:hAnsi="Courier New" w:cs="Courier New"/>
              </w:rPr>
              <w:t>wahr</w:t>
            </w:r>
            <w:r w:rsidRPr="00BA3F53">
              <w:t xml:space="preserve"> zurückgegeben, sonst der Wert </w:t>
            </w:r>
            <w:r w:rsidRPr="00C44ABF">
              <w:rPr>
                <w:rFonts w:ascii="Courier New" w:hAnsi="Courier New" w:cs="Courier New"/>
              </w:rPr>
              <w:t>falsch</w:t>
            </w:r>
            <w:r w:rsidRPr="00BA3F53">
              <w:t>.</w:t>
            </w:r>
          </w:p>
        </w:tc>
      </w:tr>
      <w:tr w:rsidR="00BA3F53" w:rsidRPr="00BA3F53" w14:paraId="42392EE5" w14:textId="77777777" w:rsidTr="005522B9">
        <w:tc>
          <w:tcPr>
            <w:cnfStyle w:val="001000000000" w:firstRow="0" w:lastRow="0" w:firstColumn="1" w:lastColumn="0" w:oddVBand="0" w:evenVBand="0" w:oddHBand="0" w:evenHBand="0" w:firstRowFirstColumn="0" w:firstRowLastColumn="0" w:lastRowFirstColumn="0" w:lastRowLastColumn="0"/>
            <w:tcW w:w="4390" w:type="dxa"/>
          </w:tcPr>
          <w:p w14:paraId="7E454D1D" w14:textId="507B8CD6" w:rsidR="00BA3F53" w:rsidRPr="005522B9" w:rsidRDefault="00BA3F53" w:rsidP="00BA3F53">
            <w:pPr>
              <w:rPr>
                <w:rFonts w:ascii="Courier New" w:hAnsi="Courier New" w:cs="Courier New"/>
                <w:b w:val="0"/>
                <w:bCs w:val="0"/>
                <w:sz w:val="20"/>
                <w:szCs w:val="20"/>
              </w:rPr>
            </w:pPr>
            <w:proofErr w:type="spellStart"/>
            <w:r w:rsidRPr="005522B9">
              <w:rPr>
                <w:rFonts w:ascii="Courier New" w:hAnsi="Courier New" w:cs="Courier New"/>
                <w:b w:val="0"/>
                <w:bCs w:val="0"/>
                <w:sz w:val="20"/>
                <w:szCs w:val="20"/>
              </w:rPr>
              <w:t>getItem</w:t>
            </w:r>
            <w:proofErr w:type="spellEnd"/>
            <w:r w:rsidRPr="005522B9">
              <w:rPr>
                <w:rFonts w:ascii="Courier New" w:hAnsi="Courier New" w:cs="Courier New"/>
                <w:b w:val="0"/>
                <w:bCs w:val="0"/>
                <w:sz w:val="20"/>
                <w:szCs w:val="20"/>
              </w:rPr>
              <w:t>(</w:t>
            </w:r>
            <w:proofErr w:type="spellStart"/>
            <w:proofErr w:type="gramStart"/>
            <w:r w:rsidRPr="005522B9">
              <w:rPr>
                <w:rFonts w:ascii="Courier New" w:hAnsi="Courier New" w:cs="Courier New"/>
                <w:b w:val="0"/>
                <w:bCs w:val="0"/>
                <w:sz w:val="20"/>
                <w:szCs w:val="20"/>
              </w:rPr>
              <w:t>index:Ganzzahl</w:t>
            </w:r>
            <w:proofErr w:type="spellEnd"/>
            <w:proofErr w:type="gramEnd"/>
            <w:r w:rsidRPr="005522B9">
              <w:rPr>
                <w:rFonts w:ascii="Courier New" w:hAnsi="Courier New" w:cs="Courier New"/>
                <w:b w:val="0"/>
                <w:bCs w:val="0"/>
                <w:sz w:val="20"/>
                <w:szCs w:val="20"/>
              </w:rPr>
              <w:t>):Inhaltstyp</w:t>
            </w:r>
          </w:p>
        </w:tc>
        <w:tc>
          <w:tcPr>
            <w:tcW w:w="4672" w:type="dxa"/>
          </w:tcPr>
          <w:p w14:paraId="43AC40A7" w14:textId="1BFAA016" w:rsidR="00BA3F53" w:rsidRPr="00BA3F53" w:rsidRDefault="00BA3F53" w:rsidP="00BA3F53">
            <w:pPr>
              <w:cnfStyle w:val="000000000000" w:firstRow="0" w:lastRow="0" w:firstColumn="0" w:lastColumn="0" w:oddVBand="0" w:evenVBand="0" w:oddHBand="0" w:evenHBand="0" w:firstRowFirstColumn="0" w:firstRowLastColumn="0" w:lastRowFirstColumn="0" w:lastRowLastColumn="0"/>
            </w:pPr>
            <w:r w:rsidRPr="00BA3F53">
              <w:t xml:space="preserve">Der Inhalt des Elements an der Position </w:t>
            </w:r>
            <w:proofErr w:type="spellStart"/>
            <w:r w:rsidRPr="00BA3F53">
              <w:rPr>
                <w:rFonts w:ascii="Courier New" w:hAnsi="Courier New" w:cs="Courier New"/>
              </w:rPr>
              <w:t>index</w:t>
            </w:r>
            <w:proofErr w:type="spellEnd"/>
            <w:r w:rsidRPr="005522B9">
              <w:rPr>
                <w:rFonts w:cstheme="minorHAnsi"/>
              </w:rPr>
              <w:t xml:space="preserve"> </w:t>
            </w:r>
            <w:r w:rsidRPr="00BA3F53">
              <w:t>wird zurückgegeben</w:t>
            </w:r>
            <w:r w:rsidR="00C44ABF">
              <w:t>.</w:t>
            </w:r>
          </w:p>
        </w:tc>
      </w:tr>
      <w:tr w:rsidR="00BA3F53" w:rsidRPr="00BA3F53" w14:paraId="1F129513" w14:textId="77777777" w:rsidTr="005522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26C8D412" w14:textId="5992521F" w:rsidR="00BA3F53" w:rsidRPr="005522B9" w:rsidRDefault="00BA3F53" w:rsidP="00BA3F53">
            <w:pPr>
              <w:rPr>
                <w:rFonts w:ascii="Courier New" w:hAnsi="Courier New" w:cs="Courier New"/>
                <w:b w:val="0"/>
                <w:bCs w:val="0"/>
                <w:sz w:val="20"/>
                <w:szCs w:val="20"/>
              </w:rPr>
            </w:pPr>
            <w:proofErr w:type="spellStart"/>
            <w:proofErr w:type="gramStart"/>
            <w:r w:rsidRPr="005522B9">
              <w:rPr>
                <w:rFonts w:ascii="Courier New" w:hAnsi="Courier New" w:cs="Courier New"/>
                <w:b w:val="0"/>
                <w:bCs w:val="0"/>
                <w:sz w:val="20"/>
                <w:szCs w:val="20"/>
              </w:rPr>
              <w:t>append</w:t>
            </w:r>
            <w:proofErr w:type="spellEnd"/>
            <w:r w:rsidRPr="005522B9">
              <w:rPr>
                <w:rFonts w:ascii="Courier New" w:hAnsi="Courier New" w:cs="Courier New"/>
                <w:b w:val="0"/>
                <w:bCs w:val="0"/>
                <w:sz w:val="20"/>
                <w:szCs w:val="20"/>
              </w:rPr>
              <w:t>(</w:t>
            </w:r>
            <w:proofErr w:type="spellStart"/>
            <w:proofErr w:type="gramEnd"/>
            <w:r w:rsidRPr="005522B9">
              <w:rPr>
                <w:rFonts w:ascii="Courier New" w:hAnsi="Courier New" w:cs="Courier New"/>
                <w:b w:val="0"/>
                <w:bCs w:val="0"/>
                <w:sz w:val="20"/>
                <w:szCs w:val="20"/>
              </w:rPr>
              <w:t>inhalt</w:t>
            </w:r>
            <w:proofErr w:type="spellEnd"/>
            <w:r w:rsidRPr="005522B9">
              <w:rPr>
                <w:rFonts w:ascii="Courier New" w:hAnsi="Courier New" w:cs="Courier New"/>
                <w:b w:val="0"/>
                <w:bCs w:val="0"/>
                <w:sz w:val="20"/>
                <w:szCs w:val="20"/>
              </w:rPr>
              <w:t>: Inhaltstyp)</w:t>
            </w:r>
          </w:p>
        </w:tc>
        <w:tc>
          <w:tcPr>
            <w:tcW w:w="4672" w:type="dxa"/>
          </w:tcPr>
          <w:p w14:paraId="017C77F5" w14:textId="7BC2ACAD" w:rsidR="00BA3F53" w:rsidRPr="00BA3F53" w:rsidRDefault="00BA3F53" w:rsidP="00BA3F53">
            <w:pPr>
              <w:cnfStyle w:val="000000100000" w:firstRow="0" w:lastRow="0" w:firstColumn="0" w:lastColumn="0" w:oddVBand="0" w:evenVBand="0" w:oddHBand="1" w:evenHBand="0" w:firstRowFirstColumn="0" w:firstRowLastColumn="0" w:lastRowFirstColumn="0" w:lastRowLastColumn="0"/>
            </w:pPr>
            <w:r w:rsidRPr="00BA3F53">
              <w:t>Ein neues Element mit dem übergebenen Inhalt wird am Ende der dynamischen Reihung angefügt.</w:t>
            </w:r>
          </w:p>
        </w:tc>
      </w:tr>
      <w:tr w:rsidR="00BA3F53" w:rsidRPr="00BA3F53" w14:paraId="5AA42EBE" w14:textId="77777777" w:rsidTr="005522B9">
        <w:tc>
          <w:tcPr>
            <w:cnfStyle w:val="001000000000" w:firstRow="0" w:lastRow="0" w:firstColumn="1" w:lastColumn="0" w:oddVBand="0" w:evenVBand="0" w:oddHBand="0" w:evenHBand="0" w:firstRowFirstColumn="0" w:firstRowLastColumn="0" w:lastRowFirstColumn="0" w:lastRowLastColumn="0"/>
            <w:tcW w:w="4390" w:type="dxa"/>
          </w:tcPr>
          <w:p w14:paraId="26EDADAE" w14:textId="47C36A19" w:rsidR="00BA3F53" w:rsidRPr="005522B9" w:rsidRDefault="00BA3F53" w:rsidP="00BA3F53">
            <w:pPr>
              <w:rPr>
                <w:rFonts w:ascii="Courier New" w:hAnsi="Courier New" w:cs="Courier New"/>
                <w:b w:val="0"/>
                <w:bCs w:val="0"/>
                <w:sz w:val="20"/>
                <w:szCs w:val="20"/>
              </w:rPr>
            </w:pPr>
            <w:proofErr w:type="spellStart"/>
            <w:proofErr w:type="gramStart"/>
            <w:r w:rsidRPr="005522B9">
              <w:rPr>
                <w:rFonts w:ascii="Courier New" w:hAnsi="Courier New" w:cs="Courier New"/>
                <w:b w:val="0"/>
                <w:bCs w:val="0"/>
                <w:sz w:val="20"/>
                <w:szCs w:val="20"/>
              </w:rPr>
              <w:t>insertAt</w:t>
            </w:r>
            <w:proofErr w:type="spellEnd"/>
            <w:r w:rsidRPr="005522B9">
              <w:rPr>
                <w:rFonts w:ascii="Courier New" w:hAnsi="Courier New" w:cs="Courier New"/>
                <w:b w:val="0"/>
                <w:bCs w:val="0"/>
                <w:sz w:val="20"/>
                <w:szCs w:val="20"/>
              </w:rPr>
              <w:t>(</w:t>
            </w:r>
            <w:proofErr w:type="spellStart"/>
            <w:proofErr w:type="gramEnd"/>
            <w:r w:rsidRPr="005522B9">
              <w:rPr>
                <w:rFonts w:ascii="Courier New" w:hAnsi="Courier New" w:cs="Courier New"/>
                <w:b w:val="0"/>
                <w:bCs w:val="0"/>
                <w:sz w:val="20"/>
                <w:szCs w:val="20"/>
              </w:rPr>
              <w:t>index</w:t>
            </w:r>
            <w:proofErr w:type="spellEnd"/>
            <w:r w:rsidRPr="005522B9">
              <w:rPr>
                <w:rFonts w:ascii="Courier New" w:hAnsi="Courier New" w:cs="Courier New"/>
                <w:b w:val="0"/>
                <w:bCs w:val="0"/>
                <w:sz w:val="20"/>
                <w:szCs w:val="20"/>
              </w:rPr>
              <w:t xml:space="preserve">: Ganzzahl, </w:t>
            </w:r>
            <w:r w:rsidR="005522B9" w:rsidRPr="005522B9">
              <w:rPr>
                <w:rFonts w:ascii="Courier New" w:hAnsi="Courier New" w:cs="Courier New"/>
                <w:b w:val="0"/>
                <w:bCs w:val="0"/>
                <w:sz w:val="20"/>
                <w:szCs w:val="20"/>
              </w:rPr>
              <w:tab/>
            </w:r>
            <w:r w:rsidR="005522B9" w:rsidRPr="005522B9">
              <w:rPr>
                <w:rFonts w:ascii="Courier New" w:hAnsi="Courier New" w:cs="Courier New"/>
                <w:b w:val="0"/>
                <w:bCs w:val="0"/>
                <w:sz w:val="20"/>
                <w:szCs w:val="20"/>
              </w:rPr>
              <w:tab/>
            </w:r>
            <w:r w:rsidR="005522B9" w:rsidRPr="005522B9">
              <w:rPr>
                <w:rFonts w:ascii="Courier New" w:hAnsi="Courier New" w:cs="Courier New"/>
                <w:b w:val="0"/>
                <w:bCs w:val="0"/>
                <w:sz w:val="20"/>
                <w:szCs w:val="20"/>
              </w:rPr>
              <w:tab/>
            </w:r>
            <w:proofErr w:type="spellStart"/>
            <w:r w:rsidRPr="005522B9">
              <w:rPr>
                <w:rFonts w:ascii="Courier New" w:hAnsi="Courier New" w:cs="Courier New"/>
                <w:b w:val="0"/>
                <w:bCs w:val="0"/>
                <w:sz w:val="20"/>
                <w:szCs w:val="20"/>
              </w:rPr>
              <w:t>inhalt</w:t>
            </w:r>
            <w:proofErr w:type="spellEnd"/>
            <w:r w:rsidRPr="005522B9">
              <w:rPr>
                <w:rFonts w:ascii="Courier New" w:hAnsi="Courier New" w:cs="Courier New"/>
                <w:b w:val="0"/>
                <w:bCs w:val="0"/>
                <w:sz w:val="20"/>
                <w:szCs w:val="20"/>
              </w:rPr>
              <w:t>: Inhaltstyp)</w:t>
            </w:r>
          </w:p>
        </w:tc>
        <w:tc>
          <w:tcPr>
            <w:tcW w:w="4672" w:type="dxa"/>
          </w:tcPr>
          <w:p w14:paraId="072CBEE6" w14:textId="4825C4DD" w:rsidR="00BA3F53" w:rsidRPr="00BA3F53" w:rsidRDefault="00BA3F53" w:rsidP="00BA3F53">
            <w:pPr>
              <w:cnfStyle w:val="000000000000" w:firstRow="0" w:lastRow="0" w:firstColumn="0" w:lastColumn="0" w:oddVBand="0" w:evenVBand="0" w:oddHBand="0" w:evenHBand="0" w:firstRowFirstColumn="0" w:firstRowLastColumn="0" w:lastRowFirstColumn="0" w:lastRowLastColumn="0"/>
            </w:pPr>
            <w:r w:rsidRPr="00BA3F53">
              <w:t xml:space="preserve">Ein neues Element mit dem übergebenen Inhalt wird an der Position </w:t>
            </w:r>
            <w:proofErr w:type="spellStart"/>
            <w:r w:rsidRPr="00BA3F53">
              <w:rPr>
                <w:rFonts w:ascii="Courier New" w:hAnsi="Courier New" w:cs="Courier New"/>
              </w:rPr>
              <w:t>index</w:t>
            </w:r>
            <w:proofErr w:type="spellEnd"/>
            <w:r w:rsidRPr="00BA3F53">
              <w:t xml:space="preserve"> in die dynamische Reihung eingefügt. Das Element, das sich vorher an dieser Position befunden hat, und alle nachfolgenden werden nach hinten verschoben. Entspricht der Wert von </w:t>
            </w:r>
            <w:proofErr w:type="spellStart"/>
            <w:r w:rsidRPr="00BA3F53">
              <w:rPr>
                <w:rFonts w:ascii="Courier New" w:hAnsi="Courier New" w:cs="Courier New"/>
              </w:rPr>
              <w:t>index</w:t>
            </w:r>
            <w:proofErr w:type="spellEnd"/>
            <w:r w:rsidRPr="00BA3F53">
              <w:t xml:space="preserve"> der Länge der dynamischen Reihung, so wird ein neues Element am Ende der dynamischen Reihung angefügt.</w:t>
            </w:r>
          </w:p>
        </w:tc>
      </w:tr>
      <w:tr w:rsidR="00BA3F53" w:rsidRPr="00BA3F53" w14:paraId="06AF72A4" w14:textId="77777777" w:rsidTr="005522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657987F7" w14:textId="77777777" w:rsidR="005522B9" w:rsidRDefault="00BA3F53" w:rsidP="00BA3F53">
            <w:pPr>
              <w:rPr>
                <w:rFonts w:ascii="Courier New" w:hAnsi="Courier New" w:cs="Courier New"/>
                <w:sz w:val="20"/>
                <w:szCs w:val="20"/>
              </w:rPr>
            </w:pPr>
            <w:proofErr w:type="spellStart"/>
            <w:proofErr w:type="gramStart"/>
            <w:r w:rsidRPr="005522B9">
              <w:rPr>
                <w:rFonts w:ascii="Courier New" w:hAnsi="Courier New" w:cs="Courier New"/>
                <w:b w:val="0"/>
                <w:bCs w:val="0"/>
                <w:sz w:val="20"/>
                <w:szCs w:val="20"/>
              </w:rPr>
              <w:t>setItem</w:t>
            </w:r>
            <w:proofErr w:type="spellEnd"/>
            <w:r w:rsidRPr="005522B9">
              <w:rPr>
                <w:rFonts w:ascii="Courier New" w:hAnsi="Courier New" w:cs="Courier New"/>
                <w:b w:val="0"/>
                <w:bCs w:val="0"/>
                <w:sz w:val="20"/>
                <w:szCs w:val="20"/>
              </w:rPr>
              <w:t>(</w:t>
            </w:r>
            <w:proofErr w:type="spellStart"/>
            <w:proofErr w:type="gramEnd"/>
            <w:r w:rsidRPr="005522B9">
              <w:rPr>
                <w:rFonts w:ascii="Courier New" w:hAnsi="Courier New" w:cs="Courier New"/>
                <w:b w:val="0"/>
                <w:bCs w:val="0"/>
                <w:sz w:val="20"/>
                <w:szCs w:val="20"/>
              </w:rPr>
              <w:t>index</w:t>
            </w:r>
            <w:proofErr w:type="spellEnd"/>
            <w:r w:rsidRPr="005522B9">
              <w:rPr>
                <w:rFonts w:ascii="Courier New" w:hAnsi="Courier New" w:cs="Courier New"/>
                <w:b w:val="0"/>
                <w:bCs w:val="0"/>
                <w:sz w:val="20"/>
                <w:szCs w:val="20"/>
              </w:rPr>
              <w:t xml:space="preserve">: Ganzzahl, </w:t>
            </w:r>
          </w:p>
          <w:p w14:paraId="67A22585" w14:textId="037CBFB0" w:rsidR="00BA3F53" w:rsidRPr="005522B9" w:rsidRDefault="005522B9" w:rsidP="00BA3F53">
            <w:pPr>
              <w:rPr>
                <w:rFonts w:ascii="Courier New" w:hAnsi="Courier New" w:cs="Courier New"/>
                <w:b w:val="0"/>
                <w:bCs w:val="0"/>
                <w:sz w:val="20"/>
                <w:szCs w:val="20"/>
              </w:rPr>
            </w:pPr>
            <w:r>
              <w:rPr>
                <w:rFonts w:ascii="Courier New" w:hAnsi="Courier New" w:cs="Courier New"/>
                <w:b w:val="0"/>
                <w:bCs w:val="0"/>
                <w:sz w:val="20"/>
                <w:szCs w:val="20"/>
              </w:rPr>
              <w:tab/>
            </w:r>
            <w:r>
              <w:rPr>
                <w:rFonts w:ascii="Courier New" w:hAnsi="Courier New" w:cs="Courier New"/>
                <w:b w:val="0"/>
                <w:bCs w:val="0"/>
                <w:sz w:val="20"/>
                <w:szCs w:val="20"/>
              </w:rPr>
              <w:tab/>
            </w:r>
            <w:proofErr w:type="spellStart"/>
            <w:r w:rsidR="00BA3F53" w:rsidRPr="005522B9">
              <w:rPr>
                <w:rFonts w:ascii="Courier New" w:hAnsi="Courier New" w:cs="Courier New"/>
                <w:b w:val="0"/>
                <w:bCs w:val="0"/>
                <w:sz w:val="20"/>
                <w:szCs w:val="20"/>
              </w:rPr>
              <w:t>inhalt</w:t>
            </w:r>
            <w:proofErr w:type="spellEnd"/>
            <w:r w:rsidR="00BA3F53" w:rsidRPr="005522B9">
              <w:rPr>
                <w:rFonts w:ascii="Courier New" w:hAnsi="Courier New" w:cs="Courier New"/>
                <w:b w:val="0"/>
                <w:bCs w:val="0"/>
                <w:sz w:val="20"/>
                <w:szCs w:val="20"/>
              </w:rPr>
              <w:t>: Inhaltstyp)</w:t>
            </w:r>
          </w:p>
        </w:tc>
        <w:tc>
          <w:tcPr>
            <w:tcW w:w="4672" w:type="dxa"/>
          </w:tcPr>
          <w:p w14:paraId="52865674" w14:textId="1DDB181B" w:rsidR="00BA3F53" w:rsidRPr="00BA3F53" w:rsidRDefault="00BA3F53" w:rsidP="00BA3F53">
            <w:pPr>
              <w:cnfStyle w:val="000000100000" w:firstRow="0" w:lastRow="0" w:firstColumn="0" w:lastColumn="0" w:oddVBand="0" w:evenVBand="0" w:oddHBand="1" w:evenHBand="0" w:firstRowFirstColumn="0" w:firstRowLastColumn="0" w:lastRowFirstColumn="0" w:lastRowLastColumn="0"/>
            </w:pPr>
            <w:r w:rsidRPr="00BA3F53">
              <w:t xml:space="preserve">Der Inhalt des Elementes an der Position </w:t>
            </w:r>
            <w:proofErr w:type="spellStart"/>
            <w:r w:rsidRPr="00BA3F53">
              <w:rPr>
                <w:rFonts w:ascii="Courier New" w:hAnsi="Courier New" w:cs="Courier New"/>
              </w:rPr>
              <w:t>index</w:t>
            </w:r>
            <w:proofErr w:type="spellEnd"/>
            <w:r w:rsidRPr="00BA3F53">
              <w:rPr>
                <w:rFonts w:ascii="Courier New" w:hAnsi="Courier New" w:cs="Courier New"/>
              </w:rPr>
              <w:t xml:space="preserve"> </w:t>
            </w:r>
            <w:r w:rsidRPr="00BA3F53">
              <w:t>wird durch den übergebenen Inhalt ersetzt.</w:t>
            </w:r>
          </w:p>
        </w:tc>
      </w:tr>
      <w:tr w:rsidR="00BA3F53" w:rsidRPr="00BA3F53" w14:paraId="199101A2" w14:textId="77777777" w:rsidTr="005522B9">
        <w:tc>
          <w:tcPr>
            <w:cnfStyle w:val="001000000000" w:firstRow="0" w:lastRow="0" w:firstColumn="1" w:lastColumn="0" w:oddVBand="0" w:evenVBand="0" w:oddHBand="0" w:evenHBand="0" w:firstRowFirstColumn="0" w:firstRowLastColumn="0" w:lastRowFirstColumn="0" w:lastRowLastColumn="0"/>
            <w:tcW w:w="4390" w:type="dxa"/>
          </w:tcPr>
          <w:p w14:paraId="13CDB088" w14:textId="19C508BA" w:rsidR="00BA3F53" w:rsidRPr="005522B9" w:rsidRDefault="00BA3F53" w:rsidP="00BA3F53">
            <w:pPr>
              <w:rPr>
                <w:rFonts w:ascii="Courier New" w:hAnsi="Courier New" w:cs="Courier New"/>
                <w:b w:val="0"/>
                <w:bCs w:val="0"/>
                <w:sz w:val="20"/>
                <w:szCs w:val="20"/>
              </w:rPr>
            </w:pPr>
            <w:proofErr w:type="spellStart"/>
            <w:proofErr w:type="gramStart"/>
            <w:r w:rsidRPr="005522B9">
              <w:rPr>
                <w:rFonts w:ascii="Courier New" w:hAnsi="Courier New" w:cs="Courier New"/>
                <w:b w:val="0"/>
                <w:bCs w:val="0"/>
                <w:sz w:val="20"/>
                <w:szCs w:val="20"/>
              </w:rPr>
              <w:t>delete</w:t>
            </w:r>
            <w:proofErr w:type="spellEnd"/>
            <w:r w:rsidRPr="005522B9">
              <w:rPr>
                <w:rFonts w:ascii="Courier New" w:hAnsi="Courier New" w:cs="Courier New"/>
                <w:b w:val="0"/>
                <w:bCs w:val="0"/>
                <w:sz w:val="20"/>
                <w:szCs w:val="20"/>
              </w:rPr>
              <w:t>(</w:t>
            </w:r>
            <w:proofErr w:type="spellStart"/>
            <w:proofErr w:type="gramEnd"/>
            <w:r w:rsidRPr="005522B9">
              <w:rPr>
                <w:rFonts w:ascii="Courier New" w:hAnsi="Courier New" w:cs="Courier New"/>
                <w:b w:val="0"/>
                <w:bCs w:val="0"/>
                <w:sz w:val="20"/>
                <w:szCs w:val="20"/>
              </w:rPr>
              <w:t>index</w:t>
            </w:r>
            <w:proofErr w:type="spellEnd"/>
            <w:r w:rsidRPr="005522B9">
              <w:rPr>
                <w:rFonts w:ascii="Courier New" w:hAnsi="Courier New" w:cs="Courier New"/>
                <w:b w:val="0"/>
                <w:bCs w:val="0"/>
                <w:sz w:val="20"/>
                <w:szCs w:val="20"/>
              </w:rPr>
              <w:t>: Ganzzahl)</w:t>
            </w:r>
          </w:p>
        </w:tc>
        <w:tc>
          <w:tcPr>
            <w:tcW w:w="4672" w:type="dxa"/>
          </w:tcPr>
          <w:p w14:paraId="54FA18A9" w14:textId="5467FCA6" w:rsidR="00BA3F53" w:rsidRPr="00BA3F53" w:rsidRDefault="00BA3F53" w:rsidP="00BA3F53">
            <w:pPr>
              <w:cnfStyle w:val="000000000000" w:firstRow="0" w:lastRow="0" w:firstColumn="0" w:lastColumn="0" w:oddVBand="0" w:evenVBand="0" w:oddHBand="0" w:evenHBand="0" w:firstRowFirstColumn="0" w:firstRowLastColumn="0" w:lastRowFirstColumn="0" w:lastRowLastColumn="0"/>
            </w:pPr>
            <w:r w:rsidRPr="00BA3F53">
              <w:t xml:space="preserve">Das Element an der Position </w:t>
            </w:r>
            <w:proofErr w:type="spellStart"/>
            <w:r w:rsidRPr="00BA3F53">
              <w:rPr>
                <w:rFonts w:ascii="Courier New" w:hAnsi="Courier New" w:cs="Courier New"/>
              </w:rPr>
              <w:t>index</w:t>
            </w:r>
            <w:proofErr w:type="spellEnd"/>
            <w:r w:rsidRPr="00297406">
              <w:rPr>
                <w:rFonts w:cstheme="minorHAnsi"/>
              </w:rPr>
              <w:t xml:space="preserve"> </w:t>
            </w:r>
            <w:r w:rsidRPr="00BA3F53">
              <w:t>wird entfernt. Alle folgenden Elemente werden um eine Position nach vorne geschoben.</w:t>
            </w:r>
          </w:p>
        </w:tc>
      </w:tr>
      <w:tr w:rsidR="00BA3F53" w:rsidRPr="00BA3F53" w14:paraId="2B87529F" w14:textId="77777777" w:rsidTr="005522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6AF86F74" w14:textId="4A41BBD4" w:rsidR="00BA3F53" w:rsidRPr="005522B9" w:rsidRDefault="00BA3F53" w:rsidP="00BA3F53">
            <w:pPr>
              <w:rPr>
                <w:rFonts w:ascii="Courier New" w:hAnsi="Courier New" w:cs="Courier New"/>
                <w:b w:val="0"/>
                <w:bCs w:val="0"/>
                <w:sz w:val="20"/>
                <w:szCs w:val="20"/>
              </w:rPr>
            </w:pPr>
            <w:proofErr w:type="spellStart"/>
            <w:proofErr w:type="gramStart"/>
            <w:r w:rsidRPr="005522B9">
              <w:rPr>
                <w:rFonts w:ascii="Courier New" w:hAnsi="Courier New" w:cs="Courier New"/>
                <w:b w:val="0"/>
                <w:bCs w:val="0"/>
                <w:sz w:val="20"/>
                <w:szCs w:val="20"/>
              </w:rPr>
              <w:t>getLength</w:t>
            </w:r>
            <w:proofErr w:type="spellEnd"/>
            <w:r w:rsidRPr="005522B9">
              <w:rPr>
                <w:rFonts w:ascii="Courier New" w:hAnsi="Courier New" w:cs="Courier New"/>
                <w:b w:val="0"/>
                <w:bCs w:val="0"/>
                <w:sz w:val="20"/>
                <w:szCs w:val="20"/>
              </w:rPr>
              <w:t>(</w:t>
            </w:r>
            <w:proofErr w:type="gramEnd"/>
            <w:r w:rsidRPr="005522B9">
              <w:rPr>
                <w:rFonts w:ascii="Courier New" w:hAnsi="Courier New" w:cs="Courier New"/>
                <w:b w:val="0"/>
                <w:bCs w:val="0"/>
                <w:sz w:val="20"/>
                <w:szCs w:val="20"/>
              </w:rPr>
              <w:t>): Ganzzahl</w:t>
            </w:r>
          </w:p>
        </w:tc>
        <w:tc>
          <w:tcPr>
            <w:tcW w:w="4672" w:type="dxa"/>
          </w:tcPr>
          <w:p w14:paraId="57D8998B" w14:textId="194EF41B" w:rsidR="00BA3F53" w:rsidRPr="00BA3F53" w:rsidRDefault="00BA3F53" w:rsidP="00887F00">
            <w:pPr>
              <w:keepNext/>
              <w:cnfStyle w:val="000000100000" w:firstRow="0" w:lastRow="0" w:firstColumn="0" w:lastColumn="0" w:oddVBand="0" w:evenVBand="0" w:oddHBand="1" w:evenHBand="0" w:firstRowFirstColumn="0" w:firstRowLastColumn="0" w:lastRowFirstColumn="0" w:lastRowLastColumn="0"/>
            </w:pPr>
            <w:r w:rsidRPr="00BA3F53">
              <w:t>Die Anzahl der Elemente der dynamischen Reihung wird zurückgegeben.</w:t>
            </w:r>
          </w:p>
        </w:tc>
      </w:tr>
    </w:tbl>
    <w:p w14:paraId="03D9C4B5" w14:textId="148211E5" w:rsidR="002E6C01" w:rsidRDefault="00887F00" w:rsidP="00887F00">
      <w:pPr>
        <w:pStyle w:val="Beschriftung"/>
        <w:jc w:val="center"/>
      </w:pPr>
      <w:r>
        <w:t xml:space="preserve">Tabelle </w:t>
      </w:r>
      <w:r>
        <w:fldChar w:fldCharType="begin"/>
      </w:r>
      <w:r>
        <w:instrText xml:space="preserve"> SEQ Tabelle \* ARABIC </w:instrText>
      </w:r>
      <w:r>
        <w:fldChar w:fldCharType="separate"/>
      </w:r>
      <w:r w:rsidR="00777BD1">
        <w:rPr>
          <w:noProof/>
        </w:rPr>
        <w:t>3</w:t>
      </w:r>
      <w:r>
        <w:rPr>
          <w:noProof/>
        </w:rPr>
        <w:fldChar w:fldCharType="end"/>
      </w:r>
    </w:p>
    <w:p w14:paraId="6FC02D35" w14:textId="6F5F7736" w:rsidR="002E6C01" w:rsidRDefault="002E6C01" w:rsidP="00FA6097">
      <w:pPr>
        <w:pStyle w:val="berschrift4"/>
      </w:pPr>
      <w:r>
        <w:lastRenderedPageBreak/>
        <w:t>Aufgabe</w:t>
      </w:r>
      <w:r w:rsidR="00887F00">
        <w:t xml:space="preserve"> Wetterstation</w:t>
      </w:r>
    </w:p>
    <w:tbl>
      <w:tblPr>
        <w:tblStyle w:val="Tabellenraster"/>
        <w:tblpPr w:leftFromText="141" w:rightFromText="141" w:vertAnchor="text" w:horzAnchor="margin" w:tblpXSpec="right" w:tblpY="39"/>
        <w:tblW w:w="0" w:type="auto"/>
        <w:tblLook w:val="04A0" w:firstRow="1" w:lastRow="0" w:firstColumn="1" w:lastColumn="0" w:noHBand="0" w:noVBand="1"/>
      </w:tblPr>
      <w:tblGrid>
        <w:gridCol w:w="3680"/>
      </w:tblGrid>
      <w:tr w:rsidR="00887F00" w14:paraId="48BE8E47" w14:textId="77777777" w:rsidTr="00887F00">
        <w:tc>
          <w:tcPr>
            <w:tcW w:w="3680" w:type="dxa"/>
          </w:tcPr>
          <w:p w14:paraId="3A00B8CE" w14:textId="77777777" w:rsidR="00887F00" w:rsidRDefault="00887F00" w:rsidP="00887F00">
            <w:pPr>
              <w:jc w:val="center"/>
            </w:pPr>
            <w:r>
              <w:t>Messwert</w:t>
            </w:r>
          </w:p>
        </w:tc>
      </w:tr>
      <w:tr w:rsidR="00887F00" w14:paraId="00231B22" w14:textId="77777777" w:rsidTr="00887F00">
        <w:tc>
          <w:tcPr>
            <w:tcW w:w="3680" w:type="dxa"/>
          </w:tcPr>
          <w:p w14:paraId="516512A8" w14:textId="77777777" w:rsidR="00887F00" w:rsidRDefault="00887F00" w:rsidP="00887F00">
            <w:r>
              <w:t xml:space="preserve">- </w:t>
            </w:r>
            <w:proofErr w:type="spellStart"/>
            <w:r>
              <w:t>temperatur</w:t>
            </w:r>
            <w:proofErr w:type="spellEnd"/>
            <w:r>
              <w:t>: Fließkommazahl</w:t>
            </w:r>
          </w:p>
          <w:p w14:paraId="2D89A135" w14:textId="22D30298" w:rsidR="00887F00" w:rsidRDefault="00887F00" w:rsidP="00887F00">
            <w:r>
              <w:t xml:space="preserve">- </w:t>
            </w:r>
            <w:proofErr w:type="spellStart"/>
            <w:r>
              <w:t>luftfeucht</w:t>
            </w:r>
            <w:r w:rsidR="008648CE">
              <w:t>igkeit</w:t>
            </w:r>
            <w:proofErr w:type="spellEnd"/>
            <w:r>
              <w:t>: Fließkommazahl</w:t>
            </w:r>
          </w:p>
          <w:p w14:paraId="13FA307E" w14:textId="77777777" w:rsidR="00887F00" w:rsidRDefault="00887F00" w:rsidP="00887F00">
            <w:r>
              <w:t xml:space="preserve">- </w:t>
            </w:r>
            <w:proofErr w:type="spellStart"/>
            <w:r>
              <w:t>zeitstempel</w:t>
            </w:r>
            <w:proofErr w:type="spellEnd"/>
            <w:r>
              <w:t>: Zeichenkette</w:t>
            </w:r>
          </w:p>
        </w:tc>
      </w:tr>
      <w:tr w:rsidR="00887F00" w14:paraId="50968CF1" w14:textId="77777777" w:rsidTr="00887F00">
        <w:tc>
          <w:tcPr>
            <w:tcW w:w="3680" w:type="dxa"/>
          </w:tcPr>
          <w:p w14:paraId="3C550180" w14:textId="77777777" w:rsidR="00297406" w:rsidRDefault="00887F00" w:rsidP="00887F00">
            <w:r>
              <w:t xml:space="preserve">c </w:t>
            </w:r>
            <w:proofErr w:type="gramStart"/>
            <w:r>
              <w:t>Messwert(</w:t>
            </w:r>
            <w:proofErr w:type="gramEnd"/>
            <w:r>
              <w:t xml:space="preserve">t: Fließkommazahl, </w:t>
            </w:r>
          </w:p>
          <w:p w14:paraId="5DD49428" w14:textId="5A77ADD7" w:rsidR="00887F00" w:rsidRDefault="00887F00" w:rsidP="00887F00">
            <w:r>
              <w:t>l: Fließkommazahl, z: Zeichenkette)</w:t>
            </w:r>
          </w:p>
          <w:p w14:paraId="3F44B433" w14:textId="77777777" w:rsidR="00887F00" w:rsidRDefault="00887F00" w:rsidP="00887F00">
            <w:r>
              <w:t xml:space="preserve">+ </w:t>
            </w:r>
            <w:proofErr w:type="spellStart"/>
            <w:proofErr w:type="gramStart"/>
            <w:r>
              <w:t>getTemperatur</w:t>
            </w:r>
            <w:proofErr w:type="spellEnd"/>
            <w:r>
              <w:t>(</w:t>
            </w:r>
            <w:proofErr w:type="gramEnd"/>
            <w:r>
              <w:t>): Fließkommazahl</w:t>
            </w:r>
          </w:p>
          <w:p w14:paraId="49C1DF72" w14:textId="77777777" w:rsidR="00887F00" w:rsidRDefault="00887F00" w:rsidP="00887F00">
            <w:r>
              <w:t xml:space="preserve">+ </w:t>
            </w:r>
            <w:proofErr w:type="spellStart"/>
            <w:proofErr w:type="gramStart"/>
            <w:r>
              <w:t>getLuftfeuchte</w:t>
            </w:r>
            <w:proofErr w:type="spellEnd"/>
            <w:r>
              <w:t>(</w:t>
            </w:r>
            <w:proofErr w:type="gramEnd"/>
            <w:r>
              <w:t>): Fließkommazahl</w:t>
            </w:r>
          </w:p>
          <w:p w14:paraId="2DA5E6DE" w14:textId="77777777" w:rsidR="00887F00" w:rsidRDefault="00887F00" w:rsidP="00887F00">
            <w:pPr>
              <w:keepNext/>
            </w:pPr>
            <w:r>
              <w:t xml:space="preserve">+ </w:t>
            </w:r>
            <w:proofErr w:type="spellStart"/>
            <w:proofErr w:type="gramStart"/>
            <w:r>
              <w:t>getZeitstempel</w:t>
            </w:r>
            <w:proofErr w:type="spellEnd"/>
            <w:r>
              <w:t>(</w:t>
            </w:r>
            <w:proofErr w:type="gramEnd"/>
            <w:r>
              <w:t>): Zeichenkette</w:t>
            </w:r>
          </w:p>
        </w:tc>
      </w:tr>
    </w:tbl>
    <w:p w14:paraId="0D734D17" w14:textId="0434CA92" w:rsidR="00887F00" w:rsidRDefault="00B05971" w:rsidP="002E6C01">
      <w:r>
        <w:t xml:space="preserve">Die Daten einer Wetterstation werden in einer </w:t>
      </w:r>
      <w:r w:rsidR="00887F00">
        <w:t xml:space="preserve">global definierten </w:t>
      </w:r>
      <w:r>
        <w:t xml:space="preserve">dynamischen Reihung </w:t>
      </w:r>
      <w:proofErr w:type="spellStart"/>
      <w:r w:rsidRPr="00B05971">
        <w:rPr>
          <w:rFonts w:ascii="Courier New" w:hAnsi="Courier New" w:cs="Courier New"/>
        </w:rPr>
        <w:t>wetterdaten</w:t>
      </w:r>
      <w:proofErr w:type="spellEnd"/>
      <w:r>
        <w:t xml:space="preserve"> vom Typ </w:t>
      </w:r>
      <w:r w:rsidRPr="00B05971">
        <w:rPr>
          <w:rFonts w:ascii="Courier New" w:hAnsi="Courier New" w:cs="Courier New"/>
        </w:rPr>
        <w:t>Messwert</w:t>
      </w:r>
      <w:r>
        <w:t xml:space="preserve"> </w:t>
      </w:r>
      <w:r w:rsidR="00887F00">
        <w:t xml:space="preserve">(vgl. Klassenkarte in Abbildung 4) </w:t>
      </w:r>
      <w:r>
        <w:t>verwaltet.</w:t>
      </w:r>
    </w:p>
    <w:p w14:paraId="61C61CBF" w14:textId="34D70455" w:rsidR="00887F00" w:rsidRDefault="00887F00" w:rsidP="00887F00">
      <w:pPr>
        <w:pStyle w:val="Listenabsatz"/>
        <w:numPr>
          <w:ilvl w:val="0"/>
          <w:numId w:val="10"/>
        </w:numPr>
      </w:pPr>
      <w:r>
        <w:t>Begründen Sie, warum eine dynamische Reihung im Vergleich zu einer statischen Reihung, einem Stapel oder einer Schlange für die Verwaltung der Wetterdaten besonders geeignet ist.</w:t>
      </w:r>
    </w:p>
    <w:p w14:paraId="54B8CC29" w14:textId="77777777" w:rsidR="008648CE" w:rsidRDefault="008648CE" w:rsidP="008648CE">
      <w:pPr>
        <w:pStyle w:val="Beschriftung"/>
        <w:framePr w:w="3714" w:hSpace="141" w:wrap="around" w:vAnchor="text" w:hAnchor="page" w:x="6772" w:y="811"/>
        <w:jc w:val="center"/>
      </w:pPr>
      <w:r>
        <w:t>Abbildung 4</w:t>
      </w:r>
    </w:p>
    <w:p w14:paraId="37CE12D0" w14:textId="134E2FF9" w:rsidR="00887F00" w:rsidRDefault="00887F00" w:rsidP="00887F00">
      <w:pPr>
        <w:pStyle w:val="Listenabsatz"/>
        <w:numPr>
          <w:ilvl w:val="0"/>
          <w:numId w:val="10"/>
        </w:numPr>
      </w:pPr>
      <w:r>
        <w:t xml:space="preserve">Eine Operation </w:t>
      </w:r>
      <w:proofErr w:type="spellStart"/>
      <w:r w:rsidRPr="008648CE">
        <w:rPr>
          <w:rFonts w:ascii="Courier New" w:hAnsi="Courier New" w:cs="Courier New"/>
        </w:rPr>
        <w:t>bestimmeM</w:t>
      </w:r>
      <w:r w:rsidR="00CE7A72">
        <w:rPr>
          <w:rFonts w:ascii="Courier New" w:hAnsi="Courier New" w:cs="Courier New"/>
        </w:rPr>
        <w:t>ax</w:t>
      </w:r>
      <w:proofErr w:type="spellEnd"/>
      <w:r>
        <w:t xml:space="preserve"> soll den Zeitstempel </w:t>
      </w:r>
      <w:r w:rsidR="008648CE">
        <w:t>eines</w:t>
      </w:r>
      <w:r>
        <w:t xml:space="preserve"> Messwertes in der dynamischen Reihung </w:t>
      </w:r>
      <w:proofErr w:type="spellStart"/>
      <w:r w:rsidRPr="008648CE">
        <w:rPr>
          <w:rFonts w:ascii="Courier New" w:hAnsi="Courier New" w:cs="Courier New"/>
        </w:rPr>
        <w:t>wetterdaten</w:t>
      </w:r>
      <w:proofErr w:type="spellEnd"/>
      <w:r>
        <w:t xml:space="preserve"> </w:t>
      </w:r>
      <w:r w:rsidR="008648CE">
        <w:t xml:space="preserve">mit der </w:t>
      </w:r>
      <w:r w:rsidR="00CE7A72">
        <w:t>höchsten</w:t>
      </w:r>
      <w:r w:rsidR="008648CE">
        <w:t xml:space="preserve"> vorkommenden Temperatur bestimmen. </w:t>
      </w:r>
      <w:r>
        <w:t xml:space="preserve">Implementieren Sie </w:t>
      </w:r>
      <w:r w:rsidR="008648CE">
        <w:t xml:space="preserve">die Operation </w:t>
      </w:r>
      <w:proofErr w:type="spellStart"/>
      <w:r w:rsidR="008648CE" w:rsidRPr="008648CE">
        <w:rPr>
          <w:rFonts w:ascii="Courier New" w:hAnsi="Courier New" w:cs="Courier New"/>
        </w:rPr>
        <w:t>bestimme</w:t>
      </w:r>
      <w:r w:rsidR="00CE7A72">
        <w:rPr>
          <w:rFonts w:ascii="Courier New" w:hAnsi="Courier New" w:cs="Courier New"/>
        </w:rPr>
        <w:t>Max</w:t>
      </w:r>
      <w:proofErr w:type="spellEnd"/>
      <w:r w:rsidR="008648CE" w:rsidRPr="008648CE">
        <w:rPr>
          <w:rFonts w:ascii="Courier New" w:hAnsi="Courier New" w:cs="Courier New"/>
        </w:rPr>
        <w:t xml:space="preserve"> </w:t>
      </w:r>
      <w:r>
        <w:t>in einer im Unterricht verwendeten Programmiersprache</w:t>
      </w:r>
      <w:r w:rsidR="008648CE">
        <w:t>.</w:t>
      </w:r>
    </w:p>
    <w:p w14:paraId="2BE9E8AB" w14:textId="25E568EA" w:rsidR="008648CE" w:rsidRDefault="008648CE" w:rsidP="00887F00">
      <w:pPr>
        <w:pStyle w:val="Listenabsatz"/>
        <w:numPr>
          <w:ilvl w:val="0"/>
          <w:numId w:val="10"/>
        </w:numPr>
      </w:pPr>
      <w:r>
        <w:t xml:space="preserve">Aufgrund von Übertragungsfehlern sind in der dynamischen Reihung </w:t>
      </w:r>
      <w:proofErr w:type="spellStart"/>
      <w:r w:rsidRPr="008648CE">
        <w:rPr>
          <w:rFonts w:ascii="Courier New" w:hAnsi="Courier New" w:cs="Courier New"/>
        </w:rPr>
        <w:t>wetterdaten</w:t>
      </w:r>
      <w:proofErr w:type="spellEnd"/>
      <w:r>
        <w:t xml:space="preserve"> auch fehlerhafte Messwerte enthalten. Eine Operation </w:t>
      </w:r>
      <w:proofErr w:type="spellStart"/>
      <w:r w:rsidRPr="008648CE">
        <w:rPr>
          <w:rFonts w:ascii="Courier New" w:hAnsi="Courier New" w:cs="Courier New"/>
        </w:rPr>
        <w:t>bereinigeLuftfeuchte</w:t>
      </w:r>
      <w:proofErr w:type="spellEnd"/>
      <w:r>
        <w:t xml:space="preserve"> soll alle Objekte vom Typ </w:t>
      </w:r>
      <w:r w:rsidRPr="008648CE">
        <w:rPr>
          <w:rFonts w:ascii="Courier New" w:hAnsi="Courier New" w:cs="Courier New"/>
        </w:rPr>
        <w:t>Messwert</w:t>
      </w:r>
      <w:r>
        <w:t xml:space="preserve"> aus der Reihung </w:t>
      </w:r>
      <w:proofErr w:type="spellStart"/>
      <w:r w:rsidRPr="008648CE">
        <w:rPr>
          <w:rFonts w:ascii="Courier New" w:hAnsi="Courier New" w:cs="Courier New"/>
        </w:rPr>
        <w:t>wetterdaten</w:t>
      </w:r>
      <w:proofErr w:type="spellEnd"/>
      <w:r>
        <w:t xml:space="preserve"> entfernen, deren Wert der Luftfeuchtigkeit größer als 100 ist. Implementieren Sie die Operation </w:t>
      </w:r>
      <w:proofErr w:type="spellStart"/>
      <w:r w:rsidRPr="008648CE">
        <w:rPr>
          <w:rFonts w:ascii="Courier New" w:hAnsi="Courier New" w:cs="Courier New"/>
        </w:rPr>
        <w:t>bereinigeLuftfeuchte</w:t>
      </w:r>
      <w:proofErr w:type="spellEnd"/>
      <w:r>
        <w:t xml:space="preserve"> in einer im Unterricht verwendeten Programmiersprache.</w:t>
      </w:r>
    </w:p>
    <w:p w14:paraId="68F8BAD4" w14:textId="77777777" w:rsidR="002E6C01" w:rsidRDefault="002E6C01" w:rsidP="003829B6">
      <w:pPr>
        <w:pStyle w:val="berschrift3"/>
      </w:pPr>
    </w:p>
    <w:p w14:paraId="6D598EE3" w14:textId="77777777" w:rsidR="00CE3A48" w:rsidRDefault="00CE3A48" w:rsidP="003B7C82"/>
    <w:p w14:paraId="1E93ED52" w14:textId="34384270" w:rsidR="003B7C82" w:rsidRDefault="00FB712D" w:rsidP="003B7C82">
      <w:r>
        <w:t xml:space="preserve">Dieses Werk ist lizenziert unter einer </w:t>
      </w:r>
      <w:hyperlink r:id="rId12" w:history="1">
        <w:r w:rsidRPr="00FB712D">
          <w:rPr>
            <w:rStyle w:val="Hyperlink"/>
            <w:color w:val="4E6B9E"/>
          </w:rPr>
          <w:t>Creative Commons Namensnennung - Nicht-kommerziell - Weitergabe unter gleichen Bedingungen 4.0 International Lizenz</w:t>
        </w:r>
      </w:hyperlink>
      <w:r>
        <w:t>.</w:t>
      </w:r>
      <w:r w:rsidR="003B7C82">
        <w:t xml:space="preserve"> </w:t>
      </w:r>
      <w:bookmarkStart w:id="2" w:name="_Hlk96847358"/>
      <w:r w:rsidR="003B7C82">
        <w:t xml:space="preserve">Von der Lizenz ausgenommen ist das </w:t>
      </w:r>
      <w:proofErr w:type="spellStart"/>
      <w:r w:rsidR="003B7C82">
        <w:t>InfSII</w:t>
      </w:r>
      <w:proofErr w:type="spellEnd"/>
      <w:r w:rsidR="003B7C82">
        <w:t>-Logo.</w:t>
      </w:r>
    </w:p>
    <w:p w14:paraId="0B7C5B3F" w14:textId="6B616CF8" w:rsidR="003B7C82" w:rsidRDefault="003B7C82" w:rsidP="003B7C82">
      <w:bookmarkStart w:id="3"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p w14:paraId="139E560A" w14:textId="1F8FB5E1" w:rsidR="009A6524" w:rsidRDefault="009A6524" w:rsidP="003B7C82">
      <w:r>
        <w:rPr>
          <w:b/>
          <w:bCs/>
        </w:rPr>
        <w:t>Bildnachweis</w:t>
      </w:r>
      <w:r>
        <w:t xml:space="preserve">: </w:t>
      </w:r>
      <w:r w:rsidR="00401B4C">
        <w:t>Die</w:t>
      </w:r>
      <w:r>
        <w:t xml:space="preserve"> Grafiken </w:t>
      </w:r>
      <w:r w:rsidR="00401B4C">
        <w:t xml:space="preserve">in Abbildung 1 und Abbildung 2 </w:t>
      </w:r>
      <w:r>
        <w:t xml:space="preserve">wurden auf der Seite </w:t>
      </w:r>
      <w:r w:rsidRPr="009A6524">
        <w:rPr>
          <w:rStyle w:val="Hyperlink"/>
          <w:color w:val="4E6B9E"/>
        </w:rPr>
        <w:t>https://publicdomainvectors.org</w:t>
      </w:r>
      <w:r>
        <w:rPr>
          <w:color w:val="8BBC39"/>
        </w:rPr>
        <w:t xml:space="preserve"> </w:t>
      </w:r>
      <w:r>
        <w:t>unter einer Public Domain Lizenz veröffentlicht (CC0 1.0 Universal) [Datum des Zugriffs: 21.02.2023]</w:t>
      </w:r>
    </w:p>
    <w:bookmarkEnd w:id="3"/>
    <w:p w14:paraId="11C710D6" w14:textId="5CB45AAA" w:rsidR="003B7C82" w:rsidRPr="005E1E04" w:rsidRDefault="003B7C82" w:rsidP="003B7C82"/>
    <w:bookmarkEnd w:id="2"/>
    <w:p w14:paraId="68248B4A" w14:textId="53654B0A" w:rsidR="00970575" w:rsidRDefault="00970575"/>
    <w:sectPr w:rsidR="00970575" w:rsidSect="000C3793">
      <w:headerReference w:type="default" r:id="rId13"/>
      <w:footerReference w:type="defaul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B6A56" w14:textId="77777777" w:rsidR="000C3793" w:rsidRDefault="000C3793" w:rsidP="006D1346">
      <w:pPr>
        <w:spacing w:after="0" w:line="240" w:lineRule="auto"/>
      </w:pPr>
      <w:r>
        <w:separator/>
      </w:r>
    </w:p>
  </w:endnote>
  <w:endnote w:type="continuationSeparator" w:id="0">
    <w:p w14:paraId="1DD16A65" w14:textId="77777777" w:rsidR="000C3793" w:rsidRDefault="000C379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7E46" w14:textId="1765F59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110482E" wp14:editId="1BD4463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00B940C7">
      <w:rPr>
        <w:color w:val="808080" w:themeColor="background1" w:themeShade="80"/>
        <w:sz w:val="20"/>
        <w:szCs w:val="20"/>
      </w:rPr>
      <w:t>Annika Eickhoff-Schachtebeck</w:t>
    </w:r>
    <w:r w:rsidRPr="007E2D0D">
      <w:rPr>
        <w:color w:val="808080" w:themeColor="background1" w:themeShade="80"/>
        <w:sz w:val="20"/>
        <w:szCs w:val="20"/>
      </w:rPr>
      <w:t xml:space="preserve">, Stand: </w:t>
    </w:r>
    <w:r w:rsidR="00003523">
      <w:rPr>
        <w:color w:val="808080" w:themeColor="background1" w:themeShade="80"/>
        <w:sz w:val="20"/>
        <w:szCs w:val="20"/>
      </w:rPr>
      <w:t>April</w:t>
    </w:r>
    <w:r w:rsidRPr="007E2D0D">
      <w:rPr>
        <w:color w:val="808080" w:themeColor="background1" w:themeShade="80"/>
        <w:sz w:val="20"/>
        <w:szCs w:val="20"/>
      </w:rPr>
      <w:t xml:space="preserve"> 20</w:t>
    </w:r>
    <w:r w:rsidR="00660AA5">
      <w:rPr>
        <w:color w:val="808080" w:themeColor="background1" w:themeShade="80"/>
        <w:sz w:val="20"/>
        <w:szCs w:val="20"/>
      </w:rPr>
      <w:t>2</w:t>
    </w:r>
    <w:r w:rsidR="00386D5C">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FDC0A" w14:textId="77777777" w:rsidR="000C3793" w:rsidRDefault="000C3793" w:rsidP="006D1346">
      <w:pPr>
        <w:spacing w:after="0" w:line="240" w:lineRule="auto"/>
      </w:pPr>
      <w:r>
        <w:separator/>
      </w:r>
    </w:p>
  </w:footnote>
  <w:footnote w:type="continuationSeparator" w:id="0">
    <w:p w14:paraId="4AEF132B" w14:textId="77777777" w:rsidR="000C3793" w:rsidRDefault="000C3793" w:rsidP="006D1346">
      <w:pPr>
        <w:spacing w:after="0" w:line="240" w:lineRule="auto"/>
      </w:pPr>
      <w:r>
        <w:continuationSeparator/>
      </w:r>
    </w:p>
  </w:footnote>
  <w:footnote w:id="1">
    <w:p w14:paraId="6A9DB5D5" w14:textId="4F00884F" w:rsidR="00205946" w:rsidRDefault="00205946">
      <w:pPr>
        <w:pStyle w:val="Funotentext"/>
      </w:pPr>
      <w:r>
        <w:rPr>
          <w:rStyle w:val="Funotenzeichen"/>
        </w:rPr>
        <w:footnoteRef/>
      </w:r>
      <w:r>
        <w:t xml:space="preserve"> Die hier beschriebenen </w:t>
      </w:r>
      <w:r w:rsidR="008A1A17">
        <w:t>Datenstrukturen Stapel, Schlange und dynamische Reihung orientieren sich an den Vorgaben des Kerncurriculums für das Gymnasium – gymnasiale Oberstufe, die Gesamtschule – gymnasiale Oberstufe, das Kolleg für das Fach Informatik, Niedersächsisches Kultusministerium, 2017 sowie den Ergänzenden Hinweisen zum Kerncurriculum Informatik für die gymnasiale Oberstufe am Gymnasium und an der Gesamtschule sowie für das Kolleg, Niedersächsisches Kultusministerium, Stand Juni 2021.</w:t>
      </w:r>
      <w:r>
        <w:t xml:space="preserve"> </w:t>
      </w:r>
    </w:p>
  </w:footnote>
  <w:footnote w:id="2">
    <w:p w14:paraId="75CAC2BA" w14:textId="7564746E" w:rsidR="00BA3F53" w:rsidRDefault="00BA3F53" w:rsidP="00BA3F53">
      <w:pPr>
        <w:pStyle w:val="Funotentext"/>
      </w:pPr>
      <w:r>
        <w:rPr>
          <w:rStyle w:val="Funotenzeichen"/>
        </w:rPr>
        <w:footnoteRef/>
      </w:r>
      <w:r>
        <w:t xml:space="preserve"> gemäß den Ergänzenden Hinweisen zum Kerncurriculum Informatik für die gymnasiale Oberstufe am Gymnasium und an der Gesamtschule sowie für das Kolleg, Niedersächsisches Kultusministerium, Stand Juni 2021. </w:t>
      </w:r>
    </w:p>
    <w:p w14:paraId="21864949" w14:textId="7E9D58CC" w:rsidR="00BA3F53" w:rsidRDefault="00BA3F53">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BF4F"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71B1A7F" wp14:editId="15D46AC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35EAA"/>
    <w:multiLevelType w:val="hybridMultilevel"/>
    <w:tmpl w:val="61BABA28"/>
    <w:lvl w:ilvl="0" w:tplc="04070011">
      <w:start w:val="1"/>
      <w:numFmt w:val="decimal"/>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FE02AA1"/>
    <w:multiLevelType w:val="hybridMultilevel"/>
    <w:tmpl w:val="0C00A1C4"/>
    <w:lvl w:ilvl="0" w:tplc="9D2C3AE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EF1817"/>
    <w:multiLevelType w:val="hybridMultilevel"/>
    <w:tmpl w:val="9E3E2C0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D7F1968"/>
    <w:multiLevelType w:val="hybridMultilevel"/>
    <w:tmpl w:val="E4A069E2"/>
    <w:lvl w:ilvl="0" w:tplc="F6FA64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433729"/>
    <w:multiLevelType w:val="hybridMultilevel"/>
    <w:tmpl w:val="A83EC19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43706488"/>
    <w:multiLevelType w:val="hybridMultilevel"/>
    <w:tmpl w:val="746A7EE4"/>
    <w:lvl w:ilvl="0" w:tplc="32CE95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DF26C1"/>
    <w:multiLevelType w:val="hybridMultilevel"/>
    <w:tmpl w:val="EF8081E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AB10178"/>
    <w:multiLevelType w:val="hybridMultilevel"/>
    <w:tmpl w:val="02A4B9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27738BB"/>
    <w:multiLevelType w:val="hybridMultilevel"/>
    <w:tmpl w:val="D7325AC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5830EE9"/>
    <w:multiLevelType w:val="hybridMultilevel"/>
    <w:tmpl w:val="03E83D44"/>
    <w:lvl w:ilvl="0" w:tplc="BF48B9E0">
      <w:start w:val="1"/>
      <w:numFmt w:val="decimal"/>
      <w:pStyle w:val="Quellcode"/>
      <w:lvlText w:val="%1"/>
      <w:lvlJc w:val="left"/>
      <w:pPr>
        <w:ind w:left="360" w:hanging="360"/>
      </w:pPr>
      <w:rPr>
        <w:rFonts w:ascii="Courier New" w:hAnsi="Courier New" w:hint="default"/>
        <w:i w:val="0"/>
        <w:iCs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1685795">
    <w:abstractNumId w:val="9"/>
  </w:num>
  <w:num w:numId="2" w16cid:durableId="1994210598">
    <w:abstractNumId w:val="2"/>
  </w:num>
  <w:num w:numId="3" w16cid:durableId="1947034763">
    <w:abstractNumId w:val="8"/>
  </w:num>
  <w:num w:numId="4" w16cid:durableId="1855611975">
    <w:abstractNumId w:val="1"/>
  </w:num>
  <w:num w:numId="5" w16cid:durableId="775639030">
    <w:abstractNumId w:val="7"/>
  </w:num>
  <w:num w:numId="6" w16cid:durableId="191305308">
    <w:abstractNumId w:val="0"/>
  </w:num>
  <w:num w:numId="7" w16cid:durableId="1578780474">
    <w:abstractNumId w:val="6"/>
  </w:num>
  <w:num w:numId="8" w16cid:durableId="1864443609">
    <w:abstractNumId w:val="5"/>
  </w:num>
  <w:num w:numId="9" w16cid:durableId="661465323">
    <w:abstractNumId w:val="3"/>
  </w:num>
  <w:num w:numId="10" w16cid:durableId="131845617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2D"/>
    <w:rsid w:val="0000314B"/>
    <w:rsid w:val="00003523"/>
    <w:rsid w:val="0000775F"/>
    <w:rsid w:val="00007810"/>
    <w:rsid w:val="000127AC"/>
    <w:rsid w:val="00017751"/>
    <w:rsid w:val="000223D8"/>
    <w:rsid w:val="00026157"/>
    <w:rsid w:val="00053489"/>
    <w:rsid w:val="000631B7"/>
    <w:rsid w:val="00065FC6"/>
    <w:rsid w:val="00067523"/>
    <w:rsid w:val="00071419"/>
    <w:rsid w:val="00072317"/>
    <w:rsid w:val="00072ED2"/>
    <w:rsid w:val="0008463F"/>
    <w:rsid w:val="00087065"/>
    <w:rsid w:val="000A288C"/>
    <w:rsid w:val="000A422F"/>
    <w:rsid w:val="000A7494"/>
    <w:rsid w:val="000B4D29"/>
    <w:rsid w:val="000B631F"/>
    <w:rsid w:val="000C3793"/>
    <w:rsid w:val="000D1D5E"/>
    <w:rsid w:val="000D2026"/>
    <w:rsid w:val="000D20AC"/>
    <w:rsid w:val="000D20BB"/>
    <w:rsid w:val="000E540A"/>
    <w:rsid w:val="001129D2"/>
    <w:rsid w:val="00114CDF"/>
    <w:rsid w:val="00121984"/>
    <w:rsid w:val="00126D3F"/>
    <w:rsid w:val="00136422"/>
    <w:rsid w:val="00136EE9"/>
    <w:rsid w:val="00140295"/>
    <w:rsid w:val="00140F61"/>
    <w:rsid w:val="00144A70"/>
    <w:rsid w:val="00157235"/>
    <w:rsid w:val="00165BEB"/>
    <w:rsid w:val="0017405F"/>
    <w:rsid w:val="00174CE4"/>
    <w:rsid w:val="00175A5C"/>
    <w:rsid w:val="0018047A"/>
    <w:rsid w:val="00186041"/>
    <w:rsid w:val="00186A5F"/>
    <w:rsid w:val="00193DAD"/>
    <w:rsid w:val="001945E8"/>
    <w:rsid w:val="001946BF"/>
    <w:rsid w:val="00195367"/>
    <w:rsid w:val="001A2DAF"/>
    <w:rsid w:val="001A41E3"/>
    <w:rsid w:val="001B5DFE"/>
    <w:rsid w:val="001C2D07"/>
    <w:rsid w:val="001C7057"/>
    <w:rsid w:val="001F622A"/>
    <w:rsid w:val="00202368"/>
    <w:rsid w:val="00205946"/>
    <w:rsid w:val="00210D08"/>
    <w:rsid w:val="0021443C"/>
    <w:rsid w:val="002203A9"/>
    <w:rsid w:val="00221D86"/>
    <w:rsid w:val="002227C3"/>
    <w:rsid w:val="00236896"/>
    <w:rsid w:val="00242649"/>
    <w:rsid w:val="00244639"/>
    <w:rsid w:val="002502AF"/>
    <w:rsid w:val="0025055C"/>
    <w:rsid w:val="00264DBE"/>
    <w:rsid w:val="00264EA1"/>
    <w:rsid w:val="00280A75"/>
    <w:rsid w:val="00294A8C"/>
    <w:rsid w:val="00297406"/>
    <w:rsid w:val="002B231A"/>
    <w:rsid w:val="002B4E66"/>
    <w:rsid w:val="002B54E7"/>
    <w:rsid w:val="002C18BF"/>
    <w:rsid w:val="002C2630"/>
    <w:rsid w:val="002E05D0"/>
    <w:rsid w:val="002E4F54"/>
    <w:rsid w:val="002E6C01"/>
    <w:rsid w:val="003179DB"/>
    <w:rsid w:val="00320108"/>
    <w:rsid w:val="00325D1E"/>
    <w:rsid w:val="003276A9"/>
    <w:rsid w:val="00330DB0"/>
    <w:rsid w:val="00334221"/>
    <w:rsid w:val="00337600"/>
    <w:rsid w:val="00344B5E"/>
    <w:rsid w:val="00351722"/>
    <w:rsid w:val="00381B15"/>
    <w:rsid w:val="003829B6"/>
    <w:rsid w:val="00386D5C"/>
    <w:rsid w:val="0038747E"/>
    <w:rsid w:val="00390220"/>
    <w:rsid w:val="003906DC"/>
    <w:rsid w:val="003A0A27"/>
    <w:rsid w:val="003B2C2B"/>
    <w:rsid w:val="003B7431"/>
    <w:rsid w:val="003B7C82"/>
    <w:rsid w:val="003C21AE"/>
    <w:rsid w:val="003E0FA4"/>
    <w:rsid w:val="003E176E"/>
    <w:rsid w:val="003E4F79"/>
    <w:rsid w:val="003F45B4"/>
    <w:rsid w:val="003F5E3B"/>
    <w:rsid w:val="00400B1C"/>
    <w:rsid w:val="00401B4C"/>
    <w:rsid w:val="00406D4F"/>
    <w:rsid w:val="00412C43"/>
    <w:rsid w:val="00414783"/>
    <w:rsid w:val="00415B86"/>
    <w:rsid w:val="00417E84"/>
    <w:rsid w:val="0042385F"/>
    <w:rsid w:val="00431638"/>
    <w:rsid w:val="00437289"/>
    <w:rsid w:val="0044140C"/>
    <w:rsid w:val="00445135"/>
    <w:rsid w:val="00451BE8"/>
    <w:rsid w:val="00454D8E"/>
    <w:rsid w:val="004631DB"/>
    <w:rsid w:val="00463B15"/>
    <w:rsid w:val="00482A2D"/>
    <w:rsid w:val="004850AB"/>
    <w:rsid w:val="00487F5E"/>
    <w:rsid w:val="00494093"/>
    <w:rsid w:val="00494A80"/>
    <w:rsid w:val="004B0D19"/>
    <w:rsid w:val="004B1440"/>
    <w:rsid w:val="004B35A7"/>
    <w:rsid w:val="004B47C2"/>
    <w:rsid w:val="004B511C"/>
    <w:rsid w:val="004B5B1E"/>
    <w:rsid w:val="004C259A"/>
    <w:rsid w:val="004E6653"/>
    <w:rsid w:val="004E6FDE"/>
    <w:rsid w:val="004F1042"/>
    <w:rsid w:val="004F6BDA"/>
    <w:rsid w:val="004F6BFB"/>
    <w:rsid w:val="005063B0"/>
    <w:rsid w:val="005123C9"/>
    <w:rsid w:val="00514954"/>
    <w:rsid w:val="00546FB6"/>
    <w:rsid w:val="005500E2"/>
    <w:rsid w:val="005522B9"/>
    <w:rsid w:val="00554C8F"/>
    <w:rsid w:val="00554E24"/>
    <w:rsid w:val="00574041"/>
    <w:rsid w:val="00577F9C"/>
    <w:rsid w:val="00583462"/>
    <w:rsid w:val="00585B94"/>
    <w:rsid w:val="005A49C5"/>
    <w:rsid w:val="005B3B9D"/>
    <w:rsid w:val="005C148A"/>
    <w:rsid w:val="005E301E"/>
    <w:rsid w:val="005E5D30"/>
    <w:rsid w:val="005F36A9"/>
    <w:rsid w:val="005F5475"/>
    <w:rsid w:val="005F6623"/>
    <w:rsid w:val="00600140"/>
    <w:rsid w:val="006007EE"/>
    <w:rsid w:val="00603A07"/>
    <w:rsid w:val="00607635"/>
    <w:rsid w:val="0063498A"/>
    <w:rsid w:val="00635972"/>
    <w:rsid w:val="006464A2"/>
    <w:rsid w:val="00651E9D"/>
    <w:rsid w:val="00660AA5"/>
    <w:rsid w:val="00661388"/>
    <w:rsid w:val="00663704"/>
    <w:rsid w:val="00686D50"/>
    <w:rsid w:val="00692C5A"/>
    <w:rsid w:val="00693FB8"/>
    <w:rsid w:val="006A00AE"/>
    <w:rsid w:val="006B2673"/>
    <w:rsid w:val="006B39C8"/>
    <w:rsid w:val="006C0334"/>
    <w:rsid w:val="006C0DC9"/>
    <w:rsid w:val="006C2AE0"/>
    <w:rsid w:val="006C784A"/>
    <w:rsid w:val="006D1346"/>
    <w:rsid w:val="006D2CB4"/>
    <w:rsid w:val="006E03F6"/>
    <w:rsid w:val="006E07FD"/>
    <w:rsid w:val="006E589E"/>
    <w:rsid w:val="006F44AA"/>
    <w:rsid w:val="00700250"/>
    <w:rsid w:val="00705BAC"/>
    <w:rsid w:val="00712A12"/>
    <w:rsid w:val="00725A4D"/>
    <w:rsid w:val="00730688"/>
    <w:rsid w:val="0074626D"/>
    <w:rsid w:val="00746D5F"/>
    <w:rsid w:val="007534E0"/>
    <w:rsid w:val="007625A3"/>
    <w:rsid w:val="007656A6"/>
    <w:rsid w:val="007674A3"/>
    <w:rsid w:val="00767591"/>
    <w:rsid w:val="00772D20"/>
    <w:rsid w:val="00777BD1"/>
    <w:rsid w:val="0078342D"/>
    <w:rsid w:val="007845BE"/>
    <w:rsid w:val="00793006"/>
    <w:rsid w:val="007A3B76"/>
    <w:rsid w:val="007A42CE"/>
    <w:rsid w:val="007A71A9"/>
    <w:rsid w:val="007C6F80"/>
    <w:rsid w:val="007C7674"/>
    <w:rsid w:val="007D022E"/>
    <w:rsid w:val="007D2B63"/>
    <w:rsid w:val="007D516A"/>
    <w:rsid w:val="007D72BF"/>
    <w:rsid w:val="007E0E68"/>
    <w:rsid w:val="007E2D0D"/>
    <w:rsid w:val="007E6BAB"/>
    <w:rsid w:val="007F2484"/>
    <w:rsid w:val="008111D8"/>
    <w:rsid w:val="00817461"/>
    <w:rsid w:val="00844EA0"/>
    <w:rsid w:val="00845CD6"/>
    <w:rsid w:val="008508C6"/>
    <w:rsid w:val="0085294C"/>
    <w:rsid w:val="00854CC0"/>
    <w:rsid w:val="00857C67"/>
    <w:rsid w:val="008611DA"/>
    <w:rsid w:val="008648CE"/>
    <w:rsid w:val="00871052"/>
    <w:rsid w:val="008760B5"/>
    <w:rsid w:val="00887F00"/>
    <w:rsid w:val="00892BC7"/>
    <w:rsid w:val="008A0B6B"/>
    <w:rsid w:val="008A1A17"/>
    <w:rsid w:val="008A360B"/>
    <w:rsid w:val="008A38FB"/>
    <w:rsid w:val="008A6407"/>
    <w:rsid w:val="008B14DF"/>
    <w:rsid w:val="008E008E"/>
    <w:rsid w:val="008F2A39"/>
    <w:rsid w:val="008F7272"/>
    <w:rsid w:val="0090031A"/>
    <w:rsid w:val="0090574A"/>
    <w:rsid w:val="009107C4"/>
    <w:rsid w:val="00911803"/>
    <w:rsid w:val="00911BC7"/>
    <w:rsid w:val="00913732"/>
    <w:rsid w:val="00920084"/>
    <w:rsid w:val="009309DD"/>
    <w:rsid w:val="0095776B"/>
    <w:rsid w:val="00970575"/>
    <w:rsid w:val="00983AC1"/>
    <w:rsid w:val="00993AA5"/>
    <w:rsid w:val="009A3E98"/>
    <w:rsid w:val="009A6524"/>
    <w:rsid w:val="009B0E96"/>
    <w:rsid w:val="009B1F75"/>
    <w:rsid w:val="009B2D5F"/>
    <w:rsid w:val="009C1363"/>
    <w:rsid w:val="009E1FF5"/>
    <w:rsid w:val="009F0BA9"/>
    <w:rsid w:val="009F13C9"/>
    <w:rsid w:val="00A00FBD"/>
    <w:rsid w:val="00A01422"/>
    <w:rsid w:val="00A061E9"/>
    <w:rsid w:val="00A10AAB"/>
    <w:rsid w:val="00A21F57"/>
    <w:rsid w:val="00A35CC4"/>
    <w:rsid w:val="00A36CBF"/>
    <w:rsid w:val="00A43086"/>
    <w:rsid w:val="00A83158"/>
    <w:rsid w:val="00A90DD7"/>
    <w:rsid w:val="00A939C2"/>
    <w:rsid w:val="00A96758"/>
    <w:rsid w:val="00AA35A0"/>
    <w:rsid w:val="00AA432E"/>
    <w:rsid w:val="00AB733D"/>
    <w:rsid w:val="00AC13EC"/>
    <w:rsid w:val="00AC2022"/>
    <w:rsid w:val="00AC5E66"/>
    <w:rsid w:val="00AD2D8A"/>
    <w:rsid w:val="00AE32BC"/>
    <w:rsid w:val="00B0016C"/>
    <w:rsid w:val="00B04884"/>
    <w:rsid w:val="00B05971"/>
    <w:rsid w:val="00B07884"/>
    <w:rsid w:val="00B122DF"/>
    <w:rsid w:val="00B1398B"/>
    <w:rsid w:val="00B27868"/>
    <w:rsid w:val="00B367E6"/>
    <w:rsid w:val="00B45DB5"/>
    <w:rsid w:val="00B65416"/>
    <w:rsid w:val="00B73C44"/>
    <w:rsid w:val="00B7608A"/>
    <w:rsid w:val="00B76952"/>
    <w:rsid w:val="00B8612F"/>
    <w:rsid w:val="00B86D12"/>
    <w:rsid w:val="00B91BB5"/>
    <w:rsid w:val="00B92DDF"/>
    <w:rsid w:val="00B940C7"/>
    <w:rsid w:val="00BA3F53"/>
    <w:rsid w:val="00BB55CB"/>
    <w:rsid w:val="00BC3BCF"/>
    <w:rsid w:val="00BC3ED8"/>
    <w:rsid w:val="00BC77DD"/>
    <w:rsid w:val="00BE441A"/>
    <w:rsid w:val="00BF041D"/>
    <w:rsid w:val="00BF493A"/>
    <w:rsid w:val="00C0161A"/>
    <w:rsid w:val="00C020BB"/>
    <w:rsid w:val="00C14684"/>
    <w:rsid w:val="00C1549E"/>
    <w:rsid w:val="00C1752E"/>
    <w:rsid w:val="00C26C50"/>
    <w:rsid w:val="00C342BB"/>
    <w:rsid w:val="00C43179"/>
    <w:rsid w:val="00C44ABF"/>
    <w:rsid w:val="00C44DB9"/>
    <w:rsid w:val="00C56665"/>
    <w:rsid w:val="00C732C7"/>
    <w:rsid w:val="00C74D4B"/>
    <w:rsid w:val="00C7792B"/>
    <w:rsid w:val="00C93753"/>
    <w:rsid w:val="00C960CC"/>
    <w:rsid w:val="00CA7665"/>
    <w:rsid w:val="00CA79EC"/>
    <w:rsid w:val="00CB700C"/>
    <w:rsid w:val="00CC05C6"/>
    <w:rsid w:val="00CC0D37"/>
    <w:rsid w:val="00CC6DC4"/>
    <w:rsid w:val="00CE3363"/>
    <w:rsid w:val="00CE38D2"/>
    <w:rsid w:val="00CE3A48"/>
    <w:rsid w:val="00CE6B04"/>
    <w:rsid w:val="00CE7A72"/>
    <w:rsid w:val="00CF5E77"/>
    <w:rsid w:val="00D01058"/>
    <w:rsid w:val="00D10AC8"/>
    <w:rsid w:val="00D206F5"/>
    <w:rsid w:val="00D33E38"/>
    <w:rsid w:val="00D55279"/>
    <w:rsid w:val="00D6056C"/>
    <w:rsid w:val="00D62B86"/>
    <w:rsid w:val="00D66DDF"/>
    <w:rsid w:val="00D72D0B"/>
    <w:rsid w:val="00D7436D"/>
    <w:rsid w:val="00D775E8"/>
    <w:rsid w:val="00D82479"/>
    <w:rsid w:val="00D94174"/>
    <w:rsid w:val="00D9597B"/>
    <w:rsid w:val="00DD3A84"/>
    <w:rsid w:val="00DD52BE"/>
    <w:rsid w:val="00DD622B"/>
    <w:rsid w:val="00DD6922"/>
    <w:rsid w:val="00DD6A84"/>
    <w:rsid w:val="00DE3194"/>
    <w:rsid w:val="00DE3722"/>
    <w:rsid w:val="00DE519A"/>
    <w:rsid w:val="00DF275C"/>
    <w:rsid w:val="00DF56A6"/>
    <w:rsid w:val="00E0152A"/>
    <w:rsid w:val="00E022AB"/>
    <w:rsid w:val="00E032F5"/>
    <w:rsid w:val="00E10441"/>
    <w:rsid w:val="00E225D2"/>
    <w:rsid w:val="00E34A08"/>
    <w:rsid w:val="00E36D04"/>
    <w:rsid w:val="00E47AA3"/>
    <w:rsid w:val="00E53959"/>
    <w:rsid w:val="00E64B3F"/>
    <w:rsid w:val="00E67B23"/>
    <w:rsid w:val="00E67D41"/>
    <w:rsid w:val="00E67EC9"/>
    <w:rsid w:val="00E700F0"/>
    <w:rsid w:val="00E8456C"/>
    <w:rsid w:val="00EA4EC4"/>
    <w:rsid w:val="00EB3344"/>
    <w:rsid w:val="00EB3882"/>
    <w:rsid w:val="00EB5F95"/>
    <w:rsid w:val="00EC4617"/>
    <w:rsid w:val="00EC6B7D"/>
    <w:rsid w:val="00EC6E4C"/>
    <w:rsid w:val="00EC7EEC"/>
    <w:rsid w:val="00ED3582"/>
    <w:rsid w:val="00EE4533"/>
    <w:rsid w:val="00EE7061"/>
    <w:rsid w:val="00EF0090"/>
    <w:rsid w:val="00EF1ABE"/>
    <w:rsid w:val="00EF42B2"/>
    <w:rsid w:val="00F012E8"/>
    <w:rsid w:val="00F04A61"/>
    <w:rsid w:val="00F24EBD"/>
    <w:rsid w:val="00F37CED"/>
    <w:rsid w:val="00F40188"/>
    <w:rsid w:val="00F6573D"/>
    <w:rsid w:val="00F65F18"/>
    <w:rsid w:val="00F81A01"/>
    <w:rsid w:val="00F87E49"/>
    <w:rsid w:val="00F96C51"/>
    <w:rsid w:val="00F97231"/>
    <w:rsid w:val="00FA42D7"/>
    <w:rsid w:val="00FA6097"/>
    <w:rsid w:val="00FB0B08"/>
    <w:rsid w:val="00FB0F2D"/>
    <w:rsid w:val="00FB712D"/>
    <w:rsid w:val="00FC1954"/>
    <w:rsid w:val="00FD78F3"/>
    <w:rsid w:val="00FD7F45"/>
    <w:rsid w:val="00FE54F4"/>
    <w:rsid w:val="00FE6E9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33FA"/>
  <w15:chartTrackingRefBased/>
  <w15:docId w15:val="{533D888E-1699-44A2-A26F-3D00A0AC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9A"/>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TMLVorformatiert">
    <w:name w:val="HTML Preformatted"/>
    <w:basedOn w:val="Standard"/>
    <w:link w:val="HTMLVorformatiertZchn"/>
    <w:uiPriority w:val="99"/>
    <w:unhideWhenUsed/>
    <w:rsid w:val="00B0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0016C"/>
    <w:rPr>
      <w:rFonts w:ascii="Courier New" w:eastAsia="Times New Roman" w:hAnsi="Courier New" w:cs="Courier New"/>
      <w:sz w:val="20"/>
      <w:szCs w:val="20"/>
      <w:lang w:eastAsia="de-DE"/>
    </w:rPr>
  </w:style>
  <w:style w:type="character" w:customStyle="1" w:styleId="java1-identifier1">
    <w:name w:val="java1-identifier1"/>
    <w:basedOn w:val="Absatz-Standardschriftart"/>
    <w:rsid w:val="00B0016C"/>
    <w:rPr>
      <w:color w:val="000000"/>
    </w:rPr>
  </w:style>
  <w:style w:type="character" w:customStyle="1" w:styleId="java1-reservedword1">
    <w:name w:val="java1-reservedword1"/>
    <w:basedOn w:val="Absatz-Standardschriftart"/>
    <w:rsid w:val="00692C5A"/>
    <w:rPr>
      <w:b/>
      <w:bCs/>
      <w:color w:val="000000"/>
    </w:rPr>
  </w:style>
  <w:style w:type="character" w:customStyle="1" w:styleId="java1-space1">
    <w:name w:val="java1-space1"/>
    <w:basedOn w:val="Absatz-Standardschriftart"/>
    <w:rsid w:val="00692C5A"/>
    <w:rPr>
      <w:color w:val="000000"/>
    </w:rPr>
  </w:style>
  <w:style w:type="character" w:customStyle="1" w:styleId="java1-comment1">
    <w:name w:val="java1-comment1"/>
    <w:basedOn w:val="Absatz-Standardschriftart"/>
    <w:rsid w:val="00692C5A"/>
    <w:rPr>
      <w:i/>
      <w:iCs/>
      <w:color w:val="800000"/>
    </w:rPr>
  </w:style>
  <w:style w:type="character" w:customStyle="1" w:styleId="java1-number1">
    <w:name w:val="java1-number1"/>
    <w:basedOn w:val="Absatz-Standardschriftart"/>
    <w:rsid w:val="00692C5A"/>
    <w:rPr>
      <w:color w:val="FF0000"/>
    </w:rPr>
  </w:style>
  <w:style w:type="character" w:customStyle="1" w:styleId="java1-symbol1">
    <w:name w:val="java1-symbol1"/>
    <w:basedOn w:val="Absatz-Standardschriftart"/>
    <w:rsid w:val="00692C5A"/>
    <w:rPr>
      <w:color w:val="000000"/>
    </w:rPr>
  </w:style>
  <w:style w:type="character" w:customStyle="1" w:styleId="java1-string1">
    <w:name w:val="java1-string1"/>
    <w:basedOn w:val="Absatz-Standardschriftart"/>
    <w:rsid w:val="00BE441A"/>
    <w:rPr>
      <w:color w:val="FF0000"/>
    </w:rPr>
  </w:style>
  <w:style w:type="character" w:styleId="IntensiveHervorhebung">
    <w:name w:val="Intense Emphasis"/>
    <w:basedOn w:val="Absatz-Standardschriftart"/>
    <w:uiPriority w:val="21"/>
    <w:qFormat/>
    <w:rsid w:val="00583462"/>
    <w:rPr>
      <w:i/>
      <w:iCs/>
      <w:color w:val="4472C4" w:themeColor="accent1"/>
    </w:rPr>
  </w:style>
  <w:style w:type="character" w:styleId="IntensiverVerweis">
    <w:name w:val="Intense Reference"/>
    <w:basedOn w:val="Absatz-Standardschriftart"/>
    <w:uiPriority w:val="32"/>
    <w:qFormat/>
    <w:rsid w:val="00583462"/>
    <w:rPr>
      <w:b/>
      <w:bCs/>
      <w:smallCaps/>
      <w:color w:val="4472C4" w:themeColor="accent1"/>
      <w:spacing w:val="5"/>
    </w:rPr>
  </w:style>
  <w:style w:type="paragraph" w:customStyle="1" w:styleId="Default">
    <w:name w:val="Default"/>
    <w:rsid w:val="003B2C2B"/>
    <w:pPr>
      <w:autoSpaceDE w:val="0"/>
      <w:autoSpaceDN w:val="0"/>
      <w:adjustRightInd w:val="0"/>
      <w:spacing w:after="0" w:line="240" w:lineRule="auto"/>
    </w:pPr>
    <w:rPr>
      <w:rFonts w:ascii="Calibri" w:hAnsi="Calibri" w:cs="Calibri"/>
      <w:color w:val="000000"/>
      <w:sz w:val="24"/>
      <w:szCs w:val="24"/>
    </w:rPr>
  </w:style>
  <w:style w:type="table" w:styleId="Gitternetztabelle6farbigAkzent1">
    <w:name w:val="Grid Table 6 Colorful Accent 1"/>
    <w:basedOn w:val="NormaleTabelle"/>
    <w:uiPriority w:val="51"/>
    <w:rsid w:val="00186041"/>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Kommentarzeichen">
    <w:name w:val="annotation reference"/>
    <w:basedOn w:val="Absatz-Standardschriftart"/>
    <w:uiPriority w:val="99"/>
    <w:semiHidden/>
    <w:unhideWhenUsed/>
    <w:rsid w:val="002227C3"/>
    <w:rPr>
      <w:sz w:val="16"/>
      <w:szCs w:val="16"/>
    </w:rPr>
  </w:style>
  <w:style w:type="paragraph" w:styleId="Kommentartext">
    <w:name w:val="annotation text"/>
    <w:basedOn w:val="Standard"/>
    <w:link w:val="KommentartextZchn"/>
    <w:uiPriority w:val="99"/>
    <w:unhideWhenUsed/>
    <w:rsid w:val="002227C3"/>
    <w:pPr>
      <w:spacing w:line="240" w:lineRule="auto"/>
    </w:pPr>
    <w:rPr>
      <w:sz w:val="20"/>
      <w:szCs w:val="20"/>
    </w:rPr>
  </w:style>
  <w:style w:type="character" w:customStyle="1" w:styleId="KommentartextZchn">
    <w:name w:val="Kommentartext Zchn"/>
    <w:basedOn w:val="Absatz-Standardschriftart"/>
    <w:link w:val="Kommentartext"/>
    <w:uiPriority w:val="99"/>
    <w:rsid w:val="002227C3"/>
    <w:rPr>
      <w:sz w:val="20"/>
      <w:szCs w:val="20"/>
    </w:rPr>
  </w:style>
  <w:style w:type="paragraph" w:styleId="Kommentarthema">
    <w:name w:val="annotation subject"/>
    <w:basedOn w:val="Kommentartext"/>
    <w:next w:val="Kommentartext"/>
    <w:link w:val="KommentarthemaZchn"/>
    <w:uiPriority w:val="99"/>
    <w:semiHidden/>
    <w:unhideWhenUsed/>
    <w:rsid w:val="002227C3"/>
    <w:rPr>
      <w:b/>
      <w:bCs/>
    </w:rPr>
  </w:style>
  <w:style w:type="character" w:customStyle="1" w:styleId="KommentarthemaZchn">
    <w:name w:val="Kommentarthema Zchn"/>
    <w:basedOn w:val="KommentartextZchn"/>
    <w:link w:val="Kommentarthema"/>
    <w:uiPriority w:val="99"/>
    <w:semiHidden/>
    <w:rsid w:val="002227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41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83081995">
      <w:bodyDiv w:val="1"/>
      <w:marLeft w:val="0"/>
      <w:marRight w:val="0"/>
      <w:marTop w:val="0"/>
      <w:marBottom w:val="0"/>
      <w:divBdr>
        <w:top w:val="none" w:sz="0" w:space="0" w:color="auto"/>
        <w:left w:val="none" w:sz="0" w:space="0" w:color="auto"/>
        <w:bottom w:val="none" w:sz="0" w:space="0" w:color="auto"/>
        <w:right w:val="none" w:sz="0" w:space="0" w:color="auto"/>
      </w:divBdr>
    </w:div>
    <w:div w:id="369570213">
      <w:bodyDiv w:val="1"/>
      <w:marLeft w:val="0"/>
      <w:marRight w:val="0"/>
      <w:marTop w:val="0"/>
      <w:marBottom w:val="0"/>
      <w:divBdr>
        <w:top w:val="none" w:sz="0" w:space="0" w:color="auto"/>
        <w:left w:val="none" w:sz="0" w:space="0" w:color="auto"/>
        <w:bottom w:val="none" w:sz="0" w:space="0" w:color="auto"/>
        <w:right w:val="none" w:sz="0" w:space="0" w:color="auto"/>
      </w:divBdr>
    </w:div>
    <w:div w:id="371348305">
      <w:bodyDiv w:val="1"/>
      <w:marLeft w:val="0"/>
      <w:marRight w:val="0"/>
      <w:marTop w:val="0"/>
      <w:marBottom w:val="0"/>
      <w:divBdr>
        <w:top w:val="none" w:sz="0" w:space="0" w:color="auto"/>
        <w:left w:val="none" w:sz="0" w:space="0" w:color="auto"/>
        <w:bottom w:val="none" w:sz="0" w:space="0" w:color="auto"/>
        <w:right w:val="none" w:sz="0" w:space="0" w:color="auto"/>
      </w:divBdr>
    </w:div>
    <w:div w:id="562377227">
      <w:bodyDiv w:val="1"/>
      <w:marLeft w:val="0"/>
      <w:marRight w:val="0"/>
      <w:marTop w:val="0"/>
      <w:marBottom w:val="0"/>
      <w:divBdr>
        <w:top w:val="none" w:sz="0" w:space="0" w:color="auto"/>
        <w:left w:val="none" w:sz="0" w:space="0" w:color="auto"/>
        <w:bottom w:val="none" w:sz="0" w:space="0" w:color="auto"/>
        <w:right w:val="none" w:sz="0" w:space="0" w:color="auto"/>
      </w:divBdr>
    </w:div>
    <w:div w:id="723524460">
      <w:bodyDiv w:val="1"/>
      <w:marLeft w:val="0"/>
      <w:marRight w:val="0"/>
      <w:marTop w:val="0"/>
      <w:marBottom w:val="0"/>
      <w:divBdr>
        <w:top w:val="none" w:sz="0" w:space="0" w:color="auto"/>
        <w:left w:val="none" w:sz="0" w:space="0" w:color="auto"/>
        <w:bottom w:val="none" w:sz="0" w:space="0" w:color="auto"/>
        <w:right w:val="none" w:sz="0" w:space="0" w:color="auto"/>
      </w:divBdr>
    </w:div>
    <w:div w:id="772674141">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29179561">
      <w:bodyDiv w:val="1"/>
      <w:marLeft w:val="0"/>
      <w:marRight w:val="0"/>
      <w:marTop w:val="0"/>
      <w:marBottom w:val="0"/>
      <w:divBdr>
        <w:top w:val="none" w:sz="0" w:space="0" w:color="auto"/>
        <w:left w:val="none" w:sz="0" w:space="0" w:color="auto"/>
        <w:bottom w:val="none" w:sz="0" w:space="0" w:color="auto"/>
        <w:right w:val="none" w:sz="0" w:space="0" w:color="auto"/>
      </w:divBdr>
    </w:div>
    <w:div w:id="1085958532">
      <w:bodyDiv w:val="1"/>
      <w:marLeft w:val="0"/>
      <w:marRight w:val="0"/>
      <w:marTop w:val="0"/>
      <w:marBottom w:val="0"/>
      <w:divBdr>
        <w:top w:val="none" w:sz="0" w:space="0" w:color="auto"/>
        <w:left w:val="none" w:sz="0" w:space="0" w:color="auto"/>
        <w:bottom w:val="none" w:sz="0" w:space="0" w:color="auto"/>
        <w:right w:val="none" w:sz="0" w:space="0" w:color="auto"/>
      </w:divBdr>
    </w:div>
    <w:div w:id="1297563472">
      <w:bodyDiv w:val="1"/>
      <w:marLeft w:val="0"/>
      <w:marRight w:val="0"/>
      <w:marTop w:val="0"/>
      <w:marBottom w:val="0"/>
      <w:divBdr>
        <w:top w:val="none" w:sz="0" w:space="0" w:color="auto"/>
        <w:left w:val="none" w:sz="0" w:space="0" w:color="auto"/>
        <w:bottom w:val="none" w:sz="0" w:space="0" w:color="auto"/>
        <w:right w:val="none" w:sz="0" w:space="0" w:color="auto"/>
      </w:divBdr>
    </w:div>
    <w:div w:id="1349217692">
      <w:bodyDiv w:val="1"/>
      <w:marLeft w:val="0"/>
      <w:marRight w:val="0"/>
      <w:marTop w:val="0"/>
      <w:marBottom w:val="0"/>
      <w:divBdr>
        <w:top w:val="none" w:sz="0" w:space="0" w:color="auto"/>
        <w:left w:val="none" w:sz="0" w:space="0" w:color="auto"/>
        <w:bottom w:val="none" w:sz="0" w:space="0" w:color="auto"/>
        <w:right w:val="none" w:sz="0" w:space="0" w:color="auto"/>
      </w:divBdr>
    </w:div>
    <w:div w:id="1395078436">
      <w:bodyDiv w:val="1"/>
      <w:marLeft w:val="0"/>
      <w:marRight w:val="0"/>
      <w:marTop w:val="0"/>
      <w:marBottom w:val="0"/>
      <w:divBdr>
        <w:top w:val="none" w:sz="0" w:space="0" w:color="auto"/>
        <w:left w:val="none" w:sz="0" w:space="0" w:color="auto"/>
        <w:bottom w:val="none" w:sz="0" w:space="0" w:color="auto"/>
        <w:right w:val="none" w:sz="0" w:space="0" w:color="auto"/>
      </w:divBdr>
    </w:div>
    <w:div w:id="1457288186">
      <w:bodyDiv w:val="1"/>
      <w:marLeft w:val="0"/>
      <w:marRight w:val="0"/>
      <w:marTop w:val="0"/>
      <w:marBottom w:val="0"/>
      <w:divBdr>
        <w:top w:val="none" w:sz="0" w:space="0" w:color="auto"/>
        <w:left w:val="none" w:sz="0" w:space="0" w:color="auto"/>
        <w:bottom w:val="none" w:sz="0" w:space="0" w:color="auto"/>
        <w:right w:val="none" w:sz="0" w:space="0" w:color="auto"/>
      </w:divBdr>
    </w:div>
    <w:div w:id="1630235901">
      <w:bodyDiv w:val="1"/>
      <w:marLeft w:val="0"/>
      <w:marRight w:val="0"/>
      <w:marTop w:val="0"/>
      <w:marBottom w:val="0"/>
      <w:divBdr>
        <w:top w:val="none" w:sz="0" w:space="0" w:color="auto"/>
        <w:left w:val="none" w:sz="0" w:space="0" w:color="auto"/>
        <w:bottom w:val="none" w:sz="0" w:space="0" w:color="auto"/>
        <w:right w:val="none" w:sz="0" w:space="0" w:color="auto"/>
      </w:divBdr>
    </w:div>
    <w:div w:id="1739405095">
      <w:bodyDiv w:val="1"/>
      <w:marLeft w:val="0"/>
      <w:marRight w:val="0"/>
      <w:marTop w:val="0"/>
      <w:marBottom w:val="0"/>
      <w:divBdr>
        <w:top w:val="none" w:sz="0" w:space="0" w:color="auto"/>
        <w:left w:val="none" w:sz="0" w:space="0" w:color="auto"/>
        <w:bottom w:val="none" w:sz="0" w:space="0" w:color="auto"/>
        <w:right w:val="none" w:sz="0" w:space="0" w:color="auto"/>
      </w:divBdr>
    </w:div>
    <w:div w:id="1880971718">
      <w:bodyDiv w:val="1"/>
      <w:marLeft w:val="0"/>
      <w:marRight w:val="0"/>
      <w:marTop w:val="0"/>
      <w:marBottom w:val="0"/>
      <w:divBdr>
        <w:top w:val="none" w:sz="0" w:space="0" w:color="auto"/>
        <w:left w:val="none" w:sz="0" w:space="0" w:color="auto"/>
        <w:bottom w:val="none" w:sz="0" w:space="0" w:color="auto"/>
        <w:right w:val="none" w:sz="0" w:space="0" w:color="auto"/>
      </w:divBdr>
    </w:div>
    <w:div w:id="18989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6</Pages>
  <Words>1656</Words>
  <Characters>10435</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Annika Schachtebeck</cp:lastModifiedBy>
  <cp:revision>63</cp:revision>
  <cp:lastPrinted>2024-04-02T07:28:00Z</cp:lastPrinted>
  <dcterms:created xsi:type="dcterms:W3CDTF">2023-02-21T07:59:00Z</dcterms:created>
  <dcterms:modified xsi:type="dcterms:W3CDTF">2024-04-02T07:28:00Z</dcterms:modified>
</cp:coreProperties>
</file>